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A6E4">
      <w:pPr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en-US"/>
        </w:rPr>
        <w:t>附件1</w:t>
      </w:r>
    </w:p>
    <w:p w14:paraId="186E335A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bidi="en-US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bidi="en-US"/>
        </w:rPr>
        <w:t>2025年北京市高校美育改革创新优秀论文征集活动申报书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87"/>
        <w:gridCol w:w="954"/>
        <w:gridCol w:w="249"/>
        <w:gridCol w:w="782"/>
        <w:gridCol w:w="1503"/>
        <w:gridCol w:w="392"/>
        <w:gridCol w:w="947"/>
        <w:gridCol w:w="1033"/>
        <w:gridCol w:w="1288"/>
      </w:tblGrid>
      <w:tr w14:paraId="4540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B1DA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  <w:t>选题</w:t>
            </w:r>
          </w:p>
        </w:tc>
        <w:tc>
          <w:tcPr>
            <w:tcW w:w="6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CDD6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  <w:t>（请填写通知中的序号及选题）</w:t>
            </w:r>
          </w:p>
        </w:tc>
      </w:tr>
      <w:tr w14:paraId="4D46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F136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题目</w:t>
            </w:r>
          </w:p>
        </w:tc>
        <w:tc>
          <w:tcPr>
            <w:tcW w:w="6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9229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5728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00FC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  <w:t>论文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简介</w:t>
            </w:r>
          </w:p>
          <w:p w14:paraId="19328137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lang w:eastAsia="en-US" w:bidi="en-US"/>
              </w:rPr>
              <w:t>（限1000字内）</w:t>
            </w:r>
          </w:p>
        </w:tc>
        <w:tc>
          <w:tcPr>
            <w:tcW w:w="6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E143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2"/>
                <w:szCs w:val="22"/>
                <w:lang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2"/>
                <w:szCs w:val="22"/>
                <w:lang w:bidi="en-US"/>
              </w:rPr>
              <w:t>（简述论文内容、创新点及推广价值）</w:t>
            </w:r>
          </w:p>
          <w:p w14:paraId="6135AFB7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63A2DA4B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799D4EC7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23999CFD">
            <w:pPr>
              <w:spacing w:line="500" w:lineRule="exact"/>
              <w:jc w:val="left"/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14:paraId="6404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977C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申报人信息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43AB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第一申报人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C5DE">
            <w:pPr>
              <w:spacing w:line="44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单位</w:t>
            </w:r>
          </w:p>
        </w:tc>
        <w:tc>
          <w:tcPr>
            <w:tcW w:w="6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D22E">
            <w:pPr>
              <w:spacing w:line="500" w:lineRule="exac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14:paraId="3CFA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E224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32B4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02FF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地址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827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C8C8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邮编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655E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14:paraId="6FEA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D86B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7EE7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2B7B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姓名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ACB4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性别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56E0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职称/职务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5EB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出生年月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FA57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学历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D0DE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专业</w:t>
            </w:r>
          </w:p>
        </w:tc>
      </w:tr>
      <w:tr w14:paraId="5924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915E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811E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17B1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B931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691C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4EFB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DE08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B3A5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14:paraId="730F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DE86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B3C3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2E0F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电子邮箱</w:t>
            </w: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D6B5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  <w:t>移动电话号码</w:t>
            </w:r>
          </w:p>
        </w:tc>
      </w:tr>
      <w:tr w14:paraId="6FE9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E327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1C1E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99A4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1440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57DD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E3DC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7006">
            <w:pPr>
              <w:spacing w:line="500" w:lineRule="exac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其他申报人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ED3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姓名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4390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性别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938E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职称/职务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5074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出生年月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4FE0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学历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2721">
            <w:pPr>
              <w:spacing w:line="50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专业</w:t>
            </w:r>
          </w:p>
        </w:tc>
      </w:tr>
      <w:tr w14:paraId="2157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1A0C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12CD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3783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6BF0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BDBD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D68C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9F5D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78D8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14:paraId="7758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E35D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4532">
            <w:pPr>
              <w:widowControl/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63E8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A5D5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9B18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DC2D6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3A6D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214A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14:paraId="33AB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8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2AB8">
            <w:pPr>
              <w:spacing w:line="500" w:lineRule="exact"/>
              <w:jc w:val="left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8"/>
                <w:szCs w:val="28"/>
                <w:lang w:bidi="en-US"/>
              </w:rPr>
              <w:t>申报人声明：</w:t>
            </w:r>
          </w:p>
          <w:p w14:paraId="53F99BCD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  <w:t>本论文系本人（和合作者）独立完成，相关资料和数据真实确凿，不涉及泄密问题。除已注明的引用内容外，本论文不含其他任何个人或集体已发表或撰写的成果，不存在侵害他人知识产权问题。本人同意本论文由本次活动组织者复制保存、汇编成集，承诺论文为2025年1月1日以后撰写且未公开发表，并完全意识到以上声明的法律结果由本人承担。</w:t>
            </w:r>
          </w:p>
          <w:p w14:paraId="29DAE1D6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4D16AAD4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  <w:t>论文作者（含合作者）签名：</w:t>
            </w:r>
          </w:p>
          <w:p w14:paraId="33805395">
            <w:pPr>
              <w:spacing w:line="500" w:lineRule="exact"/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5D1354AB">
            <w:pPr>
              <w:spacing w:line="500" w:lineRule="exact"/>
              <w:jc w:val="righ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49A40048">
            <w:pPr>
              <w:spacing w:line="500" w:lineRule="exact"/>
              <w:jc w:val="righ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年  月  日</w:t>
            </w:r>
          </w:p>
        </w:tc>
      </w:tr>
      <w:tr w14:paraId="243A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8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63A2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8"/>
                <w:szCs w:val="28"/>
                <w:lang w:bidi="en-US"/>
              </w:rPr>
              <w:t>报送单位意见：</w:t>
            </w:r>
          </w:p>
          <w:p w14:paraId="24C917B1">
            <w:pPr>
              <w:spacing w:line="50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519EB2F9">
            <w:pPr>
              <w:spacing w:line="500" w:lineRule="exact"/>
              <w:ind w:right="960" w:firstLine="5040" w:firstLineChars="18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5044D3D9">
            <w:pPr>
              <w:spacing w:line="500" w:lineRule="exact"/>
              <w:ind w:right="960" w:firstLine="5040" w:firstLineChars="18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7B7FFA0E">
            <w:pPr>
              <w:spacing w:line="500" w:lineRule="exact"/>
              <w:ind w:right="960" w:firstLine="5040" w:firstLineChars="18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bidi="en-US"/>
              </w:rPr>
              <w:t>报送单位（盖章）：</w:t>
            </w:r>
          </w:p>
          <w:p w14:paraId="77A8DD33">
            <w:pPr>
              <w:spacing w:line="500" w:lineRule="exact"/>
              <w:jc w:val="right"/>
              <w:rPr>
                <w:rFonts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  <w:lang w:eastAsia="en-US" w:bidi="en-US"/>
              </w:rPr>
              <w:t>年  月  日</w:t>
            </w:r>
          </w:p>
        </w:tc>
      </w:tr>
    </w:tbl>
    <w:p w14:paraId="01AE087B">
      <w:pPr>
        <w:spacing w:line="500" w:lineRule="exact"/>
        <w:ind w:left="630" w:hanging="630" w:hangingChars="300"/>
        <w:jc w:val="left"/>
        <w:rPr>
          <w:rFonts w:ascii="仿宋_GB2312" w:hAnsi="Verdana" w:eastAsia="仿宋_GB2312" w:cs="宋体"/>
          <w:color w:val="000000"/>
          <w:kern w:val="0"/>
          <w:szCs w:val="21"/>
          <w:lang w:bidi="en-US"/>
        </w:rPr>
      </w:pPr>
      <w:r>
        <w:rPr>
          <w:rFonts w:hint="eastAsia" w:ascii="仿宋_GB2312" w:hAnsi="Verdana" w:eastAsia="仿宋_GB2312" w:cs="宋体"/>
          <w:color w:val="000000"/>
          <w:kern w:val="0"/>
          <w:szCs w:val="21"/>
          <w:lang w:eastAsia="en-US" w:bidi="en-US"/>
        </w:rPr>
        <w:t>备注</w:t>
      </w:r>
      <w:r>
        <w:rPr>
          <w:rFonts w:hint="eastAsia" w:ascii="仿宋_GB2312" w:hAnsi="Verdana" w:eastAsia="仿宋_GB2312" w:cs="宋体"/>
          <w:color w:val="000000"/>
          <w:kern w:val="0"/>
          <w:szCs w:val="21"/>
          <w:lang w:bidi="en-US"/>
        </w:rPr>
        <w:t>：</w:t>
      </w:r>
    </w:p>
    <w:p w14:paraId="0C8807B1">
      <w:pPr>
        <w:ind w:left="630" w:hanging="630" w:hangingChars="300"/>
        <w:jc w:val="left"/>
        <w:rPr>
          <w:rFonts w:ascii="仿宋_GB2312" w:hAnsi="Verdana" w:eastAsia="仿宋_GB2312" w:cs="宋体"/>
          <w:color w:val="000000"/>
          <w:kern w:val="0"/>
          <w:szCs w:val="21"/>
          <w:lang w:bidi="en-US"/>
        </w:rPr>
      </w:pPr>
      <w:r>
        <w:rPr>
          <w:rFonts w:hint="eastAsia" w:ascii="仿宋_GB2312" w:hAnsi="Verdana" w:eastAsia="仿宋_GB2312" w:cs="宋体"/>
          <w:color w:val="000000"/>
          <w:kern w:val="0"/>
          <w:szCs w:val="21"/>
          <w:lang w:eastAsia="en-US" w:bidi="en-US"/>
        </w:rPr>
        <w:t>1.请如实填写，签名须手签（含合作者）；</w:t>
      </w:r>
      <w:r>
        <w:fldChar w:fldCharType="begin"/>
      </w:r>
      <w:r>
        <w:instrText xml:space="preserve"> HYPERLINK "mailto:加盖公章后扫描发至指定邮箱myalzj@sina.com" </w:instrText>
      </w:r>
      <w:r>
        <w:fldChar w:fldCharType="separate"/>
      </w:r>
      <w:r>
        <w:rPr>
          <w:rFonts w:hint="eastAsia" w:ascii="仿宋_GB2312" w:hAnsi="Verdana" w:eastAsia="仿宋_GB2312" w:cs="宋体"/>
          <w:color w:val="000000"/>
          <w:kern w:val="0"/>
          <w:szCs w:val="21"/>
          <w:lang w:eastAsia="en-US" w:bidi="en-US"/>
        </w:rPr>
        <w:t>加盖公章后扫描发至指定邮箱BJmylwzjpx@163.com</w:t>
      </w:r>
      <w:r>
        <w:rPr>
          <w:rFonts w:hint="eastAsia" w:ascii="仿宋_GB2312" w:hAnsi="Verdana" w:eastAsia="仿宋_GB2312" w:cs="宋体"/>
          <w:color w:val="000000"/>
          <w:kern w:val="0"/>
          <w:szCs w:val="21"/>
          <w:lang w:eastAsia="en-US" w:bidi="en-US"/>
        </w:rPr>
        <w:fldChar w:fldCharType="end"/>
      </w:r>
      <w:r>
        <w:rPr>
          <w:rFonts w:hint="eastAsia" w:ascii="仿宋_GB2312" w:hAnsi="Verdana" w:eastAsia="仿宋_GB2312" w:cs="宋体"/>
          <w:color w:val="000000"/>
          <w:kern w:val="0"/>
          <w:szCs w:val="21"/>
          <w:lang w:bidi="en-US"/>
        </w:rPr>
        <w:t>。</w:t>
      </w:r>
    </w:p>
    <w:p w14:paraId="599BBCD6">
      <w:pPr>
        <w:ind w:left="630" w:hanging="630" w:hangingChars="300"/>
        <w:jc w:val="left"/>
        <w:rPr>
          <w:rFonts w:ascii="仿宋_GB2312" w:hAnsi="Verdana" w:eastAsia="仿宋_GB2312" w:cs="宋体"/>
          <w:color w:val="000000"/>
          <w:kern w:val="0"/>
          <w:szCs w:val="21"/>
          <w:lang w:bidi="en-US"/>
        </w:rPr>
      </w:pPr>
      <w:r>
        <w:rPr>
          <w:rFonts w:hint="eastAsia" w:ascii="仿宋_GB2312" w:hAnsi="Verdana" w:eastAsia="仿宋_GB2312" w:cs="宋体"/>
          <w:color w:val="000000"/>
          <w:kern w:val="0"/>
          <w:szCs w:val="21"/>
          <w:lang w:bidi="en-US"/>
        </w:rPr>
        <w:t>2.报送截止时间为2025年</w:t>
      </w:r>
      <w:r>
        <w:rPr>
          <w:rFonts w:ascii="仿宋_GB2312" w:hAnsi="Verdana" w:eastAsia="仿宋_GB2312" w:cs="宋体"/>
          <w:color w:val="000000"/>
          <w:kern w:val="0"/>
          <w:szCs w:val="21"/>
          <w:lang w:bidi="en-US"/>
        </w:rPr>
        <w:t>11</w:t>
      </w:r>
      <w:r>
        <w:rPr>
          <w:rFonts w:hint="eastAsia" w:ascii="仿宋_GB2312" w:hAnsi="Verdana" w:eastAsia="仿宋_GB2312" w:cs="宋体"/>
          <w:color w:val="000000"/>
          <w:kern w:val="0"/>
          <w:szCs w:val="21"/>
          <w:lang w:bidi="en-US"/>
        </w:rPr>
        <w:t>月30日。</w:t>
      </w:r>
    </w:p>
    <w:p w14:paraId="4E83D176">
      <w:pPr>
        <w:ind w:left="630" w:hanging="630" w:hangingChars="300"/>
        <w:jc w:val="left"/>
      </w:pPr>
      <w:r>
        <w:rPr>
          <w:rFonts w:hint="eastAsia" w:ascii="仿宋_GB2312" w:hAnsi="Verdana" w:eastAsia="仿宋_GB2312" w:cs="宋体"/>
          <w:color w:val="000000"/>
          <w:kern w:val="0"/>
          <w:szCs w:val="21"/>
          <w:lang w:bidi="en-US"/>
        </w:rPr>
        <w:t>3.报送单位盖章处须为校级印章。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DD0D9B-3EBC-4AB0-9E98-38C3265597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6127E0-E15E-4EA8-AD86-BCA5BAC8C9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1B282C-5017-40F4-BE32-8DBF4643379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97EE3654-2077-42FC-AC11-EF58F3D5E1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75C38">
    <w:pPr>
      <w:jc w:val="left"/>
      <w:rPr>
        <w:rFonts w:ascii="Times New Roman" w:hAnsi="Times New Roman" w:eastAsia="Times New Roman" w:cs="Times New Roman"/>
        <w:color w:val="000000"/>
        <w:kern w:val="0"/>
        <w:sz w:val="24"/>
        <w:lang w:eastAsia="en-US" w:bidi="en-US"/>
      </w:rPr>
    </w:pPr>
    <w:r>
      <w:rPr>
        <w:rFonts w:ascii="Times New Roman" w:hAnsi="Times New Roman" w:eastAsia="Times New Roman" w:cs="Times New Roman"/>
        <w:color w:val="000000"/>
        <w:kern w:val="0"/>
        <w:sz w:val="24"/>
        <w:lang w:eastAsia="en-US" w:bidi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5981065</wp:posOffset>
              </wp:positionH>
              <wp:positionV relativeFrom="page">
                <wp:posOffset>9559290</wp:posOffset>
              </wp:positionV>
              <wp:extent cx="434340" cy="1231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A4B4EF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0.95pt;margin-top:752.7pt;height:9.7pt;width:34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XqJq9gAAAAOAQAADwAAAAAAAAABACAAAAAiAAAAZHJz&#10;L2Rvd25yZXYueG1sUEsBAhQAFAAAAAgAh07iQL8PxI7LAQAAmQMAAA4AAAAAAAAAAQAgAAAAJ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A4B4E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D4A8F"/>
    <w:rsid w:val="01D16529"/>
    <w:rsid w:val="01E570DF"/>
    <w:rsid w:val="203E448D"/>
    <w:rsid w:val="219F70CA"/>
    <w:rsid w:val="55AD4A8F"/>
    <w:rsid w:val="58BA524B"/>
    <w:rsid w:val="73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er or footer|1"/>
    <w:qFormat/>
    <w:uiPriority w:val="0"/>
    <w:pPr>
      <w:widowControl w:val="0"/>
      <w:spacing w:after="160" w:line="278" w:lineRule="auto"/>
    </w:pPr>
    <w:rPr>
      <w:rFonts w:ascii="Times New Roman" w:hAnsi="Times New Roman" w:eastAsia="Times New Roman" w:cs="Times New Roman"/>
      <w:color w:val="00000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2025-10-30T06:26:00Z</dcterms:created>
  <dc:creator>邵一鸣</dc:creator>
  <cp:lastModifiedBy>邵一鸣</cp:lastModifiedBy>
  <dcterms:modified xsi:type="dcterms:W3CDTF">2025-10-30T06:27:16Z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722DFAF74A3045B1A52217FB7E5E4C46_11</vt:lpwstr>
  </property>
  <property fmtid="{D5CDD505-2E9C-101B-9397-08002B2CF9AE}" pid="4" name="KSOTemplateDocerSaveRecord">
    <vt:lpwstr>eyJoZGlkIjoiNzMxMWZmZTg1NDI4ODRlYWY4MGU4ZGQ3YzQwYmMwNGUiLCJ1c2VySWQiOiIzNDU5NjM5ODIifQ==</vt:lpwstr>
  </property>
</Properties>
</file>