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661AF">
      <w:pPr>
        <w:suppressAutoHyphens/>
        <w:spacing w:line="54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 w14:paraId="2E2514D2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Cs w:val="32"/>
        </w:rPr>
      </w:pPr>
    </w:p>
    <w:p w14:paraId="5942D87E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北京高校优质本科基本教学资源推荐汇总表</w:t>
      </w:r>
    </w:p>
    <w:p w14:paraId="7E697D22">
      <w:pPr>
        <w:suppressAutoHyphens/>
        <w:spacing w:line="560" w:lineRule="exact"/>
        <w:jc w:val="center"/>
        <w:rPr>
          <w:rFonts w:hint="eastAsia" w:ascii="华文中宋" w:hAnsi="华文中宋" w:eastAsia="华文中宋"/>
          <w:kern w:val="0"/>
          <w:sz w:val="44"/>
          <w:szCs w:val="44"/>
        </w:rPr>
      </w:pPr>
    </w:p>
    <w:p w14:paraId="01BC1C01">
      <w:pPr>
        <w:suppressAutoHyphens/>
        <w:snapToGrid w:val="0"/>
        <w:spacing w:line="560" w:lineRule="exact"/>
        <w:jc w:val="center"/>
        <w:rPr>
          <w:rFonts w:hint="eastAsia" w:ascii="仿宋_GB2312" w:hAnsi="宋体"/>
          <w:kern w:val="0"/>
          <w:szCs w:val="32"/>
        </w:rPr>
      </w:pPr>
    </w:p>
    <w:p w14:paraId="057D03DA">
      <w:pPr>
        <w:suppressAutoHyphens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学校名称          </w:t>
      </w:r>
      <w:r>
        <w:rPr>
          <w:rFonts w:hint="eastAsia" w:ascii="仿宋_GB2312" w:hAnsi="仿宋" w:eastAsia="仿宋_GB2312"/>
          <w:sz w:val="32"/>
          <w:szCs w:val="32"/>
        </w:rPr>
        <w:t>（学校盖章）</w:t>
      </w:r>
    </w:p>
    <w:p w14:paraId="1484E229">
      <w:pPr>
        <w:suppressAutoHyphens/>
        <w:snapToGrid w:val="0"/>
        <w:spacing w:line="560" w:lineRule="exact"/>
        <w:rPr>
          <w:rFonts w:hint="eastAsia" w:ascii="仿宋_GB2312" w:hAnsi="仿宋"/>
          <w:szCs w:val="32"/>
        </w:rPr>
      </w:pPr>
    </w:p>
    <w:p w14:paraId="65D436A0">
      <w:pPr>
        <w:suppressAutoHyphens/>
        <w:snapToGrid w:val="0"/>
        <w:spacing w:line="560" w:lineRule="exact"/>
        <w:rPr>
          <w:rFonts w:hint="eastAsia" w:ascii="仿宋_GB2312" w:hAnsi="仿宋"/>
          <w:szCs w:val="32"/>
        </w:rPr>
      </w:pPr>
    </w:p>
    <w:p w14:paraId="62B97335">
      <w:pPr>
        <w:suppressAutoHyphens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一、教材项目</w:t>
      </w:r>
    </w:p>
    <w:p w14:paraId="183FE073">
      <w:pPr>
        <w:suppressAutoHyphens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5"/>
        <w:tblW w:w="8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550"/>
        <w:gridCol w:w="1938"/>
        <w:gridCol w:w="2345"/>
      </w:tblGrid>
      <w:tr w14:paraId="43D3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8EDF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8552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教材名称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DFA1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主编姓名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8F0D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出版社名称</w:t>
            </w:r>
          </w:p>
        </w:tc>
      </w:tr>
      <w:tr w14:paraId="1B25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96465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36193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419C0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1A12F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4B8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E615A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A4FB9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4C2E2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6C2DA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52E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D2871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A7698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F0D33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CA49D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BB3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ACEB9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020D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731EF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4D966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5A1BF933">
      <w:pPr>
        <w:suppressAutoHyphens/>
        <w:snapToGrid w:val="0"/>
        <w:spacing w:line="560" w:lineRule="exact"/>
        <w:rPr>
          <w:rFonts w:hint="eastAsia" w:ascii="仿宋_GB2312" w:hAnsi="Calibri"/>
        </w:rPr>
      </w:pPr>
    </w:p>
    <w:p w14:paraId="6E5FF101">
      <w:pPr>
        <w:suppressAutoHyphens/>
        <w:spacing w:line="540" w:lineRule="exact"/>
        <w:rPr>
          <w:rFonts w:hint="eastAsia" w:ascii="仿宋_GB2312" w:hAnsi="仿宋" w:eastAsia="仿宋_GB2312"/>
          <w:sz w:val="32"/>
          <w:szCs w:val="32"/>
        </w:rPr>
      </w:pPr>
    </w:p>
    <w:p w14:paraId="33962D63">
      <w:pPr>
        <w:suppressAutoHyphens/>
        <w:snapToGrid w:val="0"/>
        <w:spacing w:line="560" w:lineRule="exact"/>
        <w:rPr>
          <w:rFonts w:hint="eastAsia" w:ascii="仿宋_GB2312" w:hAnsi="仿宋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720" w:footer="1361" w:gutter="0"/>
          <w:pgNumType w:fmt="numberInDash"/>
          <w:cols w:space="720" w:num="1"/>
          <w:titlePg/>
          <w:docGrid w:type="lines" w:linePitch="312" w:charSpace="0"/>
        </w:sectPr>
      </w:pPr>
    </w:p>
    <w:p w14:paraId="53303716">
      <w:pPr>
        <w:suppressAutoHyphens/>
        <w:snapToGrid w:val="0"/>
        <w:spacing w:line="560" w:lineRule="exact"/>
        <w:rPr>
          <w:rFonts w:hint="eastAsia" w:ascii="黑体" w:hAnsi="黑体" w:eastAsia="黑体"/>
          <w:kern w:val="0"/>
          <w:sz w:val="32"/>
          <w:szCs w:val="32"/>
        </w:rPr>
      </w:pPr>
    </w:p>
    <w:p w14:paraId="15855076">
      <w:pPr>
        <w:suppressAutoHyphens/>
        <w:snapToGrid w:val="0"/>
        <w:spacing w:line="56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二、教案项目</w:t>
      </w:r>
    </w:p>
    <w:tbl>
      <w:tblPr>
        <w:tblStyle w:val="5"/>
        <w:tblW w:w="14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089"/>
        <w:gridCol w:w="2426"/>
        <w:gridCol w:w="945"/>
        <w:gridCol w:w="945"/>
        <w:gridCol w:w="1723"/>
        <w:gridCol w:w="1016"/>
        <w:gridCol w:w="1509"/>
        <w:gridCol w:w="1422"/>
        <w:gridCol w:w="1470"/>
      </w:tblGrid>
      <w:tr w14:paraId="012D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3" w:type="dxa"/>
            <w:noWrap w:val="0"/>
            <w:vAlign w:val="center"/>
          </w:tcPr>
          <w:p w14:paraId="3E4604F3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89" w:type="dxa"/>
            <w:noWrap w:val="0"/>
            <w:vAlign w:val="center"/>
          </w:tcPr>
          <w:p w14:paraId="6B0525BC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426" w:type="dxa"/>
            <w:noWrap w:val="0"/>
            <w:vAlign w:val="center"/>
          </w:tcPr>
          <w:p w14:paraId="363BE25C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945" w:type="dxa"/>
            <w:noWrap w:val="0"/>
            <w:vAlign w:val="top"/>
          </w:tcPr>
          <w:p w14:paraId="711296C8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课程学分</w:t>
            </w:r>
          </w:p>
        </w:tc>
        <w:tc>
          <w:tcPr>
            <w:tcW w:w="945" w:type="dxa"/>
            <w:noWrap w:val="0"/>
            <w:vAlign w:val="top"/>
          </w:tcPr>
          <w:p w14:paraId="12A1EF94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开课年级</w:t>
            </w:r>
          </w:p>
        </w:tc>
        <w:tc>
          <w:tcPr>
            <w:tcW w:w="1723" w:type="dxa"/>
            <w:noWrap w:val="0"/>
            <w:vAlign w:val="center"/>
          </w:tcPr>
          <w:p w14:paraId="01A01B34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教案编制</w:t>
            </w:r>
          </w:p>
          <w:p w14:paraId="0C1A5575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016" w:type="dxa"/>
            <w:noWrap w:val="0"/>
            <w:vAlign w:val="center"/>
          </w:tcPr>
          <w:p w14:paraId="5F2FF00A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学科门类</w:t>
            </w:r>
          </w:p>
        </w:tc>
        <w:tc>
          <w:tcPr>
            <w:tcW w:w="1509" w:type="dxa"/>
            <w:noWrap w:val="0"/>
            <w:vAlign w:val="center"/>
          </w:tcPr>
          <w:p w14:paraId="04499F05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授课形式</w:t>
            </w:r>
          </w:p>
        </w:tc>
        <w:tc>
          <w:tcPr>
            <w:tcW w:w="1422" w:type="dxa"/>
            <w:noWrap w:val="0"/>
            <w:vAlign w:val="center"/>
          </w:tcPr>
          <w:p w14:paraId="38B177D9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课程类型</w:t>
            </w:r>
          </w:p>
        </w:tc>
        <w:tc>
          <w:tcPr>
            <w:tcW w:w="1470" w:type="dxa"/>
            <w:noWrap w:val="0"/>
            <w:vAlign w:val="center"/>
          </w:tcPr>
          <w:p w14:paraId="6EF5A581">
            <w:pPr>
              <w:suppressAutoHyphens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适用范围</w:t>
            </w:r>
          </w:p>
        </w:tc>
      </w:tr>
      <w:tr w14:paraId="0AAC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noWrap w:val="0"/>
            <w:vAlign w:val="center"/>
          </w:tcPr>
          <w:p w14:paraId="7E719515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409406AE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 w14:paraId="4608222E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71A1A5A3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3B09224F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7CCC1038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3F10C42D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6352444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809B9E1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95A43C2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AB8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3" w:type="dxa"/>
            <w:noWrap w:val="0"/>
            <w:vAlign w:val="center"/>
          </w:tcPr>
          <w:p w14:paraId="19D3442D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6940E376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 w14:paraId="64A098E2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32D7EDE9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7356744B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7EEC9B3F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3415CDC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50243C57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DED0510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E302614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F4C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3" w:type="dxa"/>
            <w:noWrap w:val="0"/>
            <w:vAlign w:val="center"/>
          </w:tcPr>
          <w:p w14:paraId="7C80AFA4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6BCB935A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 w14:paraId="5B11EA06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481A35B7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4A5A9E99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15B053C9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86FCF2A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27258D68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8044CE2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DC929F0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CF1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noWrap w:val="0"/>
            <w:vAlign w:val="center"/>
          </w:tcPr>
          <w:p w14:paraId="5A96A515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067D2E5A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 w14:paraId="1FA3CCE6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5325A5A6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3236EE60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0D38706F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A309EDA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261D52E9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D5A4CB0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50A7B25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664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3" w:type="dxa"/>
            <w:noWrap w:val="0"/>
            <w:vAlign w:val="center"/>
          </w:tcPr>
          <w:p w14:paraId="71FA5209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2F0BF3E0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 w14:paraId="454313D5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08FCECD1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28C1B3D9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744CAC6E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08A071AD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BA5AFD5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D96E967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8F4EC5D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89A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noWrap w:val="0"/>
            <w:vAlign w:val="center"/>
          </w:tcPr>
          <w:p w14:paraId="5E30D51E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5D166AF6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6" w:type="dxa"/>
            <w:noWrap w:val="0"/>
            <w:vAlign w:val="center"/>
          </w:tcPr>
          <w:p w14:paraId="122C1EEE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5CAD85AC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 w14:paraId="0C18F305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0AD6404B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576B319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8F0E5F3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ACEF4B6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C10BEE1">
            <w:pPr>
              <w:suppressAutoHyphens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4FB0D502">
      <w:pPr>
        <w:suppressAutoHyphens/>
        <w:spacing w:line="30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备注：1.开课年级请按实际填写1—5。</w:t>
      </w:r>
    </w:p>
    <w:p w14:paraId="2EFB17E2">
      <w:pPr>
        <w:suppressAutoHyphens/>
        <w:spacing w:line="300" w:lineRule="exact"/>
        <w:ind w:left="1118" w:leftChars="399" w:hanging="280" w:hangingChars="1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2.学科门类请根据《普通高等学校本科专业目录》填写，如工学、文学等，没有对应具体学科专业的课程，请填无。</w:t>
      </w:r>
    </w:p>
    <w:p w14:paraId="2D4CA94E">
      <w:pPr>
        <w:suppressAutoHyphens/>
        <w:spacing w:line="30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3.授课形式指线上课程、线下课程或线上、线下混合课程。</w:t>
      </w:r>
    </w:p>
    <w:p w14:paraId="01CE0060">
      <w:pPr>
        <w:suppressAutoHyphens/>
        <w:spacing w:line="300" w:lineRule="exact"/>
        <w:ind w:firstLine="840" w:firstLineChars="3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4.课程类型指公共课或专业课。</w:t>
      </w:r>
    </w:p>
    <w:p w14:paraId="2EFABFAA">
      <w:pPr>
        <w:suppressAutoHyphens/>
        <w:spacing w:line="300" w:lineRule="exact"/>
        <w:ind w:firstLine="840" w:firstLineChars="3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5.适用范围指全日制本科或继续教育。</w:t>
      </w:r>
    </w:p>
    <w:p w14:paraId="23A10DC3">
      <w:pPr>
        <w:suppressAutoHyphens/>
        <w:spacing w:line="300" w:lineRule="exact"/>
        <w:ind w:firstLine="840" w:firstLineChars="3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6.全日制本科课程推荐顺序应与序号一致。</w:t>
      </w:r>
    </w:p>
    <w:p w14:paraId="32DEA33B">
      <w:pPr>
        <w:suppressAutoHyphens/>
        <w:spacing w:line="300" w:lineRule="exact"/>
        <w:ind w:firstLine="840" w:firstLineChars="3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02997C09">
      <w:pPr>
        <w:suppressAutoHyphens/>
        <w:spacing w:line="300" w:lineRule="exact"/>
        <w:ind w:firstLine="840" w:firstLineChars="3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2AD6989C">
      <w:pPr>
        <w:suppressAutoHyphens/>
        <w:spacing w:line="760" w:lineRule="exact"/>
        <w:ind w:firstLine="800" w:firstLineChars="250"/>
        <w:rPr>
          <w:rFonts w:hint="eastAsia" w:ascii="仿宋_GB2312" w:hAnsi="仿宋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/>
          <w:szCs w:val="32"/>
          <w:u w:val="single"/>
        </w:rPr>
        <w:t xml:space="preserve">                      </w:t>
      </w:r>
      <w:r>
        <w:rPr>
          <w:rFonts w:hint="eastAsia" w:ascii="仿宋_GB2312" w:hAnsi="仿宋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联系方式：</w:t>
      </w:r>
      <w:r>
        <w:rPr>
          <w:rFonts w:hint="eastAsia" w:ascii="仿宋_GB2312" w:hAnsi="仿宋"/>
          <w:szCs w:val="32"/>
          <w:u w:val="single"/>
        </w:rPr>
        <w:t xml:space="preserve">                    </w:t>
      </w:r>
    </w:p>
    <w:p w14:paraId="02C3D103">
      <w:pPr>
        <w:suppressAutoHyphens/>
        <w:spacing w:line="760" w:lineRule="exact"/>
        <w:ind w:firstLine="525" w:firstLineChars="250"/>
        <w:rPr>
          <w:rFonts w:ascii="仿宋_GB2312" w:hAnsi="仿宋"/>
          <w:szCs w:val="32"/>
          <w:u w:val="single"/>
        </w:rPr>
        <w:sectPr>
          <w:footerReference r:id="rId5" w:type="default"/>
          <w:footerReference r:id="rId6" w:type="even"/>
          <w:pgSz w:w="16838" w:h="11906" w:orient="landscape"/>
          <w:pgMar w:top="1134" w:right="1418" w:bottom="1134" w:left="1418" w:header="851" w:footer="1418" w:gutter="0"/>
          <w:pgNumType w:fmt="numberInDash"/>
          <w:cols w:space="720" w:num="1"/>
          <w:docGrid w:linePitch="286" w:charSpace="0"/>
        </w:sectPr>
      </w:pPr>
    </w:p>
    <w:p w14:paraId="6E3F33B3">
      <w:pPr>
        <w:suppressAutoHyphens/>
        <w:snapToGrid w:val="0"/>
        <w:spacing w:line="560" w:lineRule="exact"/>
        <w:rPr>
          <w:rFonts w:hint="eastAsia" w:ascii="黑体" w:hAnsi="黑体" w:eastAsia="黑体"/>
          <w:kern w:val="0"/>
          <w:sz w:val="32"/>
          <w:szCs w:val="32"/>
        </w:rPr>
      </w:pPr>
    </w:p>
    <w:p w14:paraId="07C109DF">
      <w:pPr>
        <w:suppressAutoHyphens/>
        <w:snapToGrid w:val="0"/>
        <w:spacing w:line="56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三、课件项目</w:t>
      </w:r>
    </w:p>
    <w:p w14:paraId="5C29AA70">
      <w:pPr>
        <w:suppressAutoHyphens/>
        <w:spacing w:line="760" w:lineRule="exact"/>
        <w:rPr>
          <w:rFonts w:ascii="仿宋_GB2312" w:hAnsi="仿宋"/>
          <w:szCs w:val="32"/>
          <w:u w:val="single"/>
        </w:rPr>
      </w:pP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4347"/>
        <w:gridCol w:w="2951"/>
      </w:tblGrid>
      <w:tr w14:paraId="7246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CA81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6300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课件名称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723D3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制作者姓名</w:t>
            </w:r>
          </w:p>
        </w:tc>
      </w:tr>
      <w:tr w14:paraId="496E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0ADFC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43A35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4F9F9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542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46E50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5CF50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3C863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044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A6DA3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2E55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9E5EF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4DD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C0003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6417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B0989">
            <w:pPr>
              <w:suppressAutoHyphens/>
              <w:snapToGrid w:val="0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328A44B8">
      <w:pPr>
        <w:suppressAutoHyphens/>
        <w:spacing w:line="760" w:lineRule="exact"/>
        <w:rPr>
          <w:rFonts w:hint="eastAsia" w:ascii="仿宋_GB2312" w:hAnsi="仿宋" w:eastAsia="仿宋_GB2312"/>
          <w:sz w:val="32"/>
          <w:szCs w:val="32"/>
        </w:rPr>
      </w:pPr>
    </w:p>
    <w:p w14:paraId="1600C4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FCDBF">
    <w:pPr>
      <w:pStyle w:val="4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B704"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6E5F1"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  <w:p w14:paraId="428D9964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657C6">
    <w:pPr>
      <w:pStyle w:val="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B5F2A"/>
    <w:rsid w:val="00EF7D0A"/>
    <w:rsid w:val="091D1E3A"/>
    <w:rsid w:val="4AD81F51"/>
    <w:rsid w:val="5A8E1983"/>
    <w:rsid w:val="606D6287"/>
    <w:rsid w:val="64694385"/>
    <w:rsid w:val="7ADC7DA0"/>
    <w:rsid w:val="7D0B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294</Words>
  <Characters>300</Characters>
  <Lines>0</Lines>
  <Paragraphs>0</Paragraphs>
  <TotalTime>1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2025-11-10T07:20:00Z</dcterms:created>
  <dc:creator>苏坡云☁️</dc:creator>
  <cp:lastModifiedBy>王子朝</cp:lastModifiedBy>
  <dcterms:modified xsi:type="dcterms:W3CDTF">2025-11-11T07:05:07Z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228ABE83D94647E197D3DEB50204D257_13</vt:lpwstr>
  </property>
  <property fmtid="{D5CDD505-2E9C-101B-9397-08002B2CF9AE}" pid="4" name="KSOTemplateDocerSaveRecord">
    <vt:lpwstr>eyJoZGlkIjoiZjY5N2FkMmZmNGJkOWM0YmVhMjlkZGE1YWY4YjljZWQiLCJ1c2VySWQiOiIxNjU4NTY2MzQ0In0=</vt:lpwstr>
  </property>
</Properties>
</file>