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3195" w:rsidRPr="00F93E6D" w:rsidRDefault="00243195" w:rsidP="00243195">
      <w:pPr>
        <w:rPr>
          <w:rFonts w:ascii="黑体" w:eastAsia="黑体" w:hAnsi="黑体" w:cs="Times New Roman" w:hint="eastAsia"/>
          <w:sz w:val="32"/>
          <w:szCs w:val="32"/>
        </w:rPr>
      </w:pPr>
      <w:r w:rsidRPr="00F93E6D">
        <w:rPr>
          <w:rFonts w:ascii="黑体" w:eastAsia="黑体" w:hAnsi="黑体" w:cs="Times New Roman"/>
          <w:sz w:val="32"/>
          <w:szCs w:val="32"/>
        </w:rPr>
        <w:t>附件</w:t>
      </w:r>
      <w:r w:rsidR="001B7E21" w:rsidRPr="00F93E6D">
        <w:rPr>
          <w:rFonts w:ascii="黑体" w:eastAsia="黑体" w:hAnsi="黑体" w:cs="Times New Roman"/>
          <w:sz w:val="32"/>
          <w:szCs w:val="32"/>
        </w:rPr>
        <w:t>4</w:t>
      </w:r>
      <w:bookmarkStart w:id="0" w:name="_GoBack"/>
      <w:bookmarkEnd w:id="0"/>
    </w:p>
    <w:p w:rsidR="002145D8" w:rsidRPr="002145D8" w:rsidRDefault="00416638" w:rsidP="002145D8">
      <w:pPr>
        <w:spacing w:line="700" w:lineRule="exact"/>
        <w:jc w:val="center"/>
        <w:rPr>
          <w:rFonts w:ascii="Times New Roman" w:eastAsia="方正大标宋简体" w:hAnsi="Times New Roman" w:cs="Times New Roman"/>
          <w:sz w:val="44"/>
          <w:szCs w:val="44"/>
        </w:rPr>
      </w:pPr>
      <w:r w:rsidRPr="002145D8">
        <w:rPr>
          <w:rFonts w:ascii="Times New Roman" w:eastAsia="方正大标宋简体" w:hAnsi="Times New Roman" w:cs="Times New Roman"/>
          <w:sz w:val="44"/>
          <w:szCs w:val="44"/>
        </w:rPr>
        <w:t>北京理工大学</w:t>
      </w:r>
      <w:r w:rsidR="00095195" w:rsidRPr="002145D8">
        <w:rPr>
          <w:rFonts w:ascii="Times New Roman" w:eastAsia="方正大标宋简体" w:hAnsi="Times New Roman" w:cs="Times New Roman"/>
          <w:sz w:val="44"/>
          <w:szCs w:val="44"/>
        </w:rPr>
        <w:t>本科专业课程体系改革</w:t>
      </w:r>
    </w:p>
    <w:p w:rsidR="00194688" w:rsidRPr="002145D8" w:rsidRDefault="00095195" w:rsidP="002145D8">
      <w:pPr>
        <w:spacing w:after="240" w:line="700" w:lineRule="exact"/>
        <w:jc w:val="center"/>
        <w:rPr>
          <w:rFonts w:ascii="Times New Roman" w:eastAsia="方正大标宋简体" w:hAnsi="Times New Roman" w:cs="Times New Roman"/>
          <w:sz w:val="44"/>
          <w:szCs w:val="44"/>
        </w:rPr>
      </w:pPr>
      <w:r w:rsidRPr="002145D8">
        <w:rPr>
          <w:rFonts w:ascii="Times New Roman" w:eastAsia="方正大标宋简体" w:hAnsi="Times New Roman" w:cs="Times New Roman"/>
          <w:sz w:val="44"/>
          <w:szCs w:val="44"/>
        </w:rPr>
        <w:t>建设方案</w:t>
      </w:r>
    </w:p>
    <w:p w:rsidR="000C625F" w:rsidRPr="002145D8" w:rsidRDefault="00095195" w:rsidP="000C625F">
      <w:pPr>
        <w:ind w:firstLine="570"/>
        <w:rPr>
          <w:rFonts w:ascii="Times New Roman" w:eastAsia="仿宋_GB2312" w:hAnsi="Times New Roman" w:cs="Times New Roman"/>
          <w:sz w:val="28"/>
          <w:szCs w:val="28"/>
        </w:rPr>
      </w:pPr>
      <w:r w:rsidRPr="002145D8">
        <w:rPr>
          <w:rFonts w:ascii="Times New Roman" w:eastAsia="仿宋_GB2312" w:hAnsi="Times New Roman" w:cs="Times New Roman"/>
          <w:sz w:val="28"/>
          <w:szCs w:val="28"/>
        </w:rPr>
        <w:t>根据《北京理工大学以课程改革和教材建设为核心的专业内涵提质计划》相关建设内容，</w:t>
      </w:r>
      <w:r w:rsidR="000C625F" w:rsidRPr="002145D8">
        <w:rPr>
          <w:rFonts w:ascii="Times New Roman" w:eastAsia="仿宋_GB2312" w:hAnsi="Times New Roman" w:cs="Times New Roman"/>
          <w:sz w:val="28"/>
          <w:szCs w:val="28"/>
        </w:rPr>
        <w:t>各学院报送建设方案。各学院报送建设方案应包括：</w:t>
      </w:r>
    </w:p>
    <w:p w:rsidR="000C625F" w:rsidRPr="002145D8" w:rsidRDefault="000C625F" w:rsidP="000C625F">
      <w:pPr>
        <w:ind w:firstLine="570"/>
        <w:rPr>
          <w:rFonts w:ascii="Times New Roman" w:eastAsia="仿宋_GB2312" w:hAnsi="Times New Roman" w:cs="Times New Roman"/>
          <w:sz w:val="28"/>
          <w:szCs w:val="28"/>
        </w:rPr>
      </w:pPr>
      <w:r w:rsidRPr="002145D8">
        <w:rPr>
          <w:rFonts w:ascii="Times New Roman" w:eastAsia="仿宋_GB2312" w:hAnsi="Times New Roman" w:cs="Times New Roman"/>
          <w:sz w:val="28"/>
          <w:szCs w:val="28"/>
        </w:rPr>
        <w:t>（</w:t>
      </w:r>
      <w:r w:rsidRPr="002145D8">
        <w:rPr>
          <w:rFonts w:ascii="Times New Roman" w:eastAsia="仿宋_GB2312" w:hAnsi="Times New Roman" w:cs="Times New Roman"/>
          <w:sz w:val="28"/>
          <w:szCs w:val="28"/>
        </w:rPr>
        <w:t>1</w:t>
      </w:r>
      <w:r w:rsidRPr="002145D8">
        <w:rPr>
          <w:rFonts w:ascii="Times New Roman" w:eastAsia="仿宋_GB2312" w:hAnsi="Times New Roman" w:cs="Times New Roman"/>
          <w:sz w:val="28"/>
          <w:szCs w:val="28"/>
        </w:rPr>
        <w:t>）专业核心课程建设范围、各课程负责人、三年建设方案、预期目标</w:t>
      </w:r>
    </w:p>
    <w:p w:rsidR="000C625F" w:rsidRPr="002145D8" w:rsidRDefault="000C625F" w:rsidP="000C625F">
      <w:pPr>
        <w:ind w:firstLine="570"/>
        <w:rPr>
          <w:rFonts w:ascii="Times New Roman" w:eastAsia="仿宋_GB2312" w:hAnsi="Times New Roman" w:cs="Times New Roman"/>
          <w:sz w:val="28"/>
          <w:szCs w:val="28"/>
        </w:rPr>
      </w:pPr>
      <w:r w:rsidRPr="002145D8">
        <w:rPr>
          <w:rFonts w:ascii="Times New Roman" w:eastAsia="仿宋_GB2312" w:hAnsi="Times New Roman" w:cs="Times New Roman"/>
          <w:sz w:val="28"/>
          <w:szCs w:val="28"/>
        </w:rPr>
        <w:t>（</w:t>
      </w:r>
      <w:r w:rsidRPr="002145D8">
        <w:rPr>
          <w:rFonts w:ascii="Times New Roman" w:eastAsia="仿宋_GB2312" w:hAnsi="Times New Roman" w:cs="Times New Roman"/>
          <w:sz w:val="28"/>
          <w:szCs w:val="28"/>
        </w:rPr>
        <w:t>2</w:t>
      </w:r>
      <w:r w:rsidRPr="002145D8">
        <w:rPr>
          <w:rFonts w:ascii="Times New Roman" w:eastAsia="仿宋_GB2312" w:hAnsi="Times New Roman" w:cs="Times New Roman"/>
          <w:sz w:val="28"/>
          <w:szCs w:val="28"/>
        </w:rPr>
        <w:t>）</w:t>
      </w:r>
      <w:proofErr w:type="gramStart"/>
      <w:r w:rsidRPr="002145D8">
        <w:rPr>
          <w:rFonts w:ascii="Times New Roman" w:eastAsia="仿宋_GB2312" w:hAnsi="Times New Roman" w:cs="Times New Roman"/>
          <w:sz w:val="28"/>
          <w:szCs w:val="28"/>
        </w:rPr>
        <w:t>思政课</w:t>
      </w:r>
      <w:proofErr w:type="gramEnd"/>
      <w:r w:rsidRPr="002145D8">
        <w:rPr>
          <w:rFonts w:ascii="Times New Roman" w:eastAsia="仿宋_GB2312" w:hAnsi="Times New Roman" w:cs="Times New Roman"/>
          <w:sz w:val="28"/>
          <w:szCs w:val="28"/>
        </w:rPr>
        <w:t>、基础课、素质课建设相关学院的课程推荐负责人、三年建设方案、预期目标</w:t>
      </w:r>
    </w:p>
    <w:sectPr w:rsidR="000C625F" w:rsidRPr="002145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3195" w:rsidRDefault="00243195" w:rsidP="00243195">
      <w:r>
        <w:separator/>
      </w:r>
    </w:p>
  </w:endnote>
  <w:endnote w:type="continuationSeparator" w:id="0">
    <w:p w:rsidR="00243195" w:rsidRDefault="00243195" w:rsidP="00243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3195" w:rsidRDefault="00243195" w:rsidP="00243195">
      <w:r>
        <w:separator/>
      </w:r>
    </w:p>
  </w:footnote>
  <w:footnote w:type="continuationSeparator" w:id="0">
    <w:p w:rsidR="00243195" w:rsidRDefault="00243195" w:rsidP="002431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638"/>
    <w:rsid w:val="00095195"/>
    <w:rsid w:val="000C625F"/>
    <w:rsid w:val="001B7E21"/>
    <w:rsid w:val="002145D8"/>
    <w:rsid w:val="00243195"/>
    <w:rsid w:val="00416638"/>
    <w:rsid w:val="00420A3D"/>
    <w:rsid w:val="00673874"/>
    <w:rsid w:val="008F616D"/>
    <w:rsid w:val="00E400E5"/>
    <w:rsid w:val="00F93E6D"/>
    <w:rsid w:val="00FF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92AD93B"/>
  <w15:chartTrackingRefBased/>
  <w15:docId w15:val="{25B1CAFF-37C8-4A43-A8DC-C636DD120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3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431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4319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431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4319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4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DECB7-E4D5-443E-9E51-3A3D81B87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袁丹</cp:lastModifiedBy>
  <cp:revision>6</cp:revision>
  <dcterms:created xsi:type="dcterms:W3CDTF">2023-12-06T02:20:00Z</dcterms:created>
  <dcterms:modified xsi:type="dcterms:W3CDTF">2023-12-06T07:53:00Z</dcterms:modified>
</cp:coreProperties>
</file>