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1DF" w:rsidRDefault="006D0CC2">
      <w:pPr>
        <w:adjustRightInd w:val="0"/>
        <w:snapToGrid w:val="0"/>
        <w:spacing w:afterLines="50" w:after="217" w:line="420" w:lineRule="exact"/>
        <w:rPr>
          <w:rFonts w:ascii="黑体" w:eastAsia="黑体" w:hAnsi="宋体" w:cs="仿宋_GB2312"/>
          <w:color w:val="000000"/>
          <w:szCs w:val="32"/>
        </w:rPr>
      </w:pPr>
      <w:r>
        <w:rPr>
          <w:rFonts w:ascii="黑体" w:eastAsia="黑体" w:hAnsi="宋体" w:cs="仿宋_GB2312" w:hint="eastAsia"/>
          <w:color w:val="000000"/>
          <w:szCs w:val="32"/>
        </w:rPr>
        <w:t>附件</w:t>
      </w:r>
      <w:r>
        <w:rPr>
          <w:rFonts w:ascii="黑体" w:eastAsia="黑体" w:hAnsi="宋体" w:cs="仿宋_GB2312"/>
          <w:color w:val="000000"/>
          <w:szCs w:val="32"/>
        </w:rPr>
        <w:t>1</w:t>
      </w:r>
    </w:p>
    <w:p w:rsidR="003041DF" w:rsidRDefault="006D0CC2">
      <w:pPr>
        <w:adjustRightInd w:val="0"/>
        <w:snapToGrid w:val="0"/>
        <w:spacing w:afterLines="50" w:after="217" w:line="42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第六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届北京</w:t>
      </w:r>
      <w:r>
        <w:rPr>
          <w:rFonts w:ascii="方正小标宋简体" w:eastAsia="方正小标宋简体" w:hAnsi="宋体"/>
          <w:color w:val="000000"/>
          <w:sz w:val="44"/>
          <w:szCs w:val="44"/>
        </w:rPr>
        <w:t>理工大学教学名师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候选人汇总表</w:t>
      </w:r>
    </w:p>
    <w:p w:rsidR="003041DF" w:rsidRDefault="006D0CC2">
      <w:pPr>
        <w:spacing w:beforeLines="50" w:before="217" w:afterLines="50" w:after="217" w:line="360" w:lineRule="auto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单位负责人签字</w:t>
      </w:r>
      <w:r>
        <w:rPr>
          <w:rFonts w:ascii="仿宋_GB2312" w:hAnsi="宋体" w:hint="eastAsia"/>
          <w:color w:val="000000"/>
          <w:sz w:val="24"/>
        </w:rPr>
        <w:t>：</w:t>
      </w:r>
    </w:p>
    <w:tbl>
      <w:tblPr>
        <w:tblW w:w="1485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440"/>
        <w:gridCol w:w="1440"/>
        <w:gridCol w:w="1509"/>
        <w:gridCol w:w="2126"/>
        <w:gridCol w:w="1701"/>
        <w:gridCol w:w="2977"/>
        <w:gridCol w:w="2835"/>
      </w:tblGrid>
      <w:tr w:rsidR="003041DF">
        <w:trPr>
          <w:trHeight w:val="10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6D0CC2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6D0CC2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6D0CC2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候选人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6D0CC2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6D0CC2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专</w:t>
            </w:r>
            <w:r>
              <w:rPr>
                <w:rFonts w:ascii="仿宋_GB2312" w:hAnsi="宋体" w:hint="eastAsia"/>
                <w:color w:val="000000"/>
                <w:sz w:val="24"/>
              </w:rPr>
              <w:t>业技术职务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6D0CC2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6D0CC2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6D0CC2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备注</w:t>
            </w:r>
          </w:p>
        </w:tc>
      </w:tr>
      <w:tr w:rsidR="003041DF">
        <w:trPr>
          <w:trHeight w:hRule="exact" w:val="10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3041DF">
        <w:trPr>
          <w:trHeight w:hRule="exact" w:val="10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F" w:rsidRDefault="003041DF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:rsidR="003041DF" w:rsidRDefault="003041DF">
      <w:pPr>
        <w:spacing w:line="340" w:lineRule="exact"/>
      </w:pPr>
    </w:p>
    <w:sectPr w:rsidR="003041D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Q3NzJiMDMxZDViM2EyNWIzNGNmM2ExMWQzNmJiN2QifQ=="/>
  </w:docVars>
  <w:rsids>
    <w:rsidRoot w:val="003353A5"/>
    <w:rsid w:val="002218FC"/>
    <w:rsid w:val="003041DF"/>
    <w:rsid w:val="003353A5"/>
    <w:rsid w:val="005815CE"/>
    <w:rsid w:val="006D0CC2"/>
    <w:rsid w:val="00763B0D"/>
    <w:rsid w:val="008076D9"/>
    <w:rsid w:val="008B679C"/>
    <w:rsid w:val="009B6CA2"/>
    <w:rsid w:val="00C90058"/>
    <w:rsid w:val="00D9149C"/>
    <w:rsid w:val="00FB3A01"/>
    <w:rsid w:val="29E83624"/>
    <w:rsid w:val="2B6B4BD8"/>
    <w:rsid w:val="30C852AA"/>
    <w:rsid w:val="6C8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B455"/>
  <w15:docId w15:val="{3ECB57EC-38FC-4A02-88FC-E54E652E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BIT-JWB</cp:lastModifiedBy>
  <cp:revision>7</cp:revision>
  <dcterms:created xsi:type="dcterms:W3CDTF">2018-05-31T09:51:00Z</dcterms:created>
  <dcterms:modified xsi:type="dcterms:W3CDTF">2023-12-01T00:28:00Z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96B6E2D8F8594764B341BC026B17CB12</vt:lpwstr>
  </property>
</Properties>
</file>