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附件</w:t>
      </w:r>
      <w:r>
        <w:rPr>
          <w:rFonts w:hint="eastAsia" w:ascii="Times New Roman" w:hAnsi="Times New Roman" w:eastAsia="仿宋_GB2312" w:cs="Times New Roman"/>
          <w:sz w:val="32"/>
        </w:rPr>
        <w:t>4</w:t>
      </w:r>
      <w:r>
        <w:rPr>
          <w:rFonts w:ascii="Times New Roman" w:hAnsi="Times New Roman" w:eastAsia="仿宋_GB2312" w:cs="Times New Roman"/>
          <w:sz w:val="32"/>
        </w:rPr>
        <w:t>.</w:t>
      </w: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社会实践课程申报书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ascii="黑体" w:hAnsi="黑体" w:eastAsia="黑体"/>
          <w:sz w:val="32"/>
          <w:szCs w:val="36"/>
        </w:rPr>
        <w:t>推荐</w:t>
      </w:r>
      <w:r>
        <w:rPr>
          <w:rFonts w:hint="eastAsia" w:ascii="黑体" w:hAnsi="黑体" w:eastAsia="黑体"/>
          <w:sz w:val="32"/>
          <w:szCs w:val="36"/>
        </w:rPr>
        <w:t>单位：</w:t>
      </w:r>
    </w:p>
    <w:p>
      <w:pPr>
        <w:spacing w:line="560" w:lineRule="exact"/>
        <w:ind w:right="28"/>
        <w:rPr>
          <w:rFonts w:ascii="黑体" w:hAnsi="黑体" w:eastAsia="黑体"/>
          <w:sz w:val="32"/>
          <w:szCs w:val="36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2"/>
        </w:rPr>
      </w:pPr>
      <w:r>
        <w:rPr>
          <w:rFonts w:ascii="Times New Roman" w:hAnsi="Times New Roman" w:eastAsia="仿宋_GB2312" w:cs="Times New Roman"/>
          <w:b/>
          <w:sz w:val="32"/>
        </w:rPr>
        <w:t>教务部制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</w:rPr>
        <w:t>2021年11月</w:t>
      </w: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419"/>
        <w:gridCol w:w="171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○是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注：教务系统截图须至少包含课程编码、选课编码、开课时间、授课教师姓名等信息。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7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atLeast"/>
        </w:trPr>
        <w:tc>
          <w:tcPr>
            <w:tcW w:w="8506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六、实践课程定位分析</w:t>
      </w:r>
    </w:p>
    <w:tbl>
      <w:tblPr>
        <w:tblStyle w:val="6"/>
        <w:tblW w:w="8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8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6-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课程建设背景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（详细分析本实践课程所属专业类社会实践课程的建设情况，如国家级社会实践一流课程的申报、认定数量及认定标准等）</w:t>
            </w: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  <w:jc w:val="center"/>
        </w:trPr>
        <w:tc>
          <w:tcPr>
            <w:tcW w:w="8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6-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同类项目对比分析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（对比已认定/已申报但未认定的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国家级社会实践一流课程，详细分析本实践课程的优势和特色）</w:t>
            </w: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6-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项目建设规划及预期目标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（项目建设规划及预期目标，包括但不限于：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预期于2022年完成XX内容建设；</w:t>
            </w: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预期于XX年完成XX目标；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预期于X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年申报国家级社会实践一流课程；</w:t>
            </w: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等）</w:t>
            </w:r>
          </w:p>
          <w:p>
            <w:pPr>
              <w:spacing w:line="288" w:lineRule="auto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spacing w:line="340" w:lineRule="atLeast"/>
        <w:ind w:firstLine="0" w:firstLineChars="0"/>
        <w:rPr>
          <w:rFonts w:eastAsia="黑体"/>
        </w:rPr>
      </w:pPr>
      <w:r>
        <w:rPr>
          <w:rFonts w:hint="eastAsia" w:ascii="黑体" w:hAnsi="黑体" w:eastAsia="黑体" w:cs="黑体"/>
          <w:sz w:val="28"/>
          <w:szCs w:val="28"/>
        </w:rPr>
        <w:t>七、</w:t>
      </w:r>
      <w:r>
        <w:rPr>
          <w:rFonts w:hint="eastAsia" w:ascii="黑体" w:hAnsi="黑体" w:eastAsia="黑体"/>
          <w:sz w:val="28"/>
          <w:szCs w:val="28"/>
        </w:rPr>
        <w:t>申报单位意见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学院对课程有关信息及课程负责人填报的内容进行了核实，保证真实性，并保证立项后3年内均能正常开课。经对该课程评审评价，同意推荐申报。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（学院公章）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E090C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16757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C44CD"/>
    <w:rsid w:val="00B33352"/>
    <w:rsid w:val="00C45B55"/>
    <w:rsid w:val="00C83A35"/>
    <w:rsid w:val="00C94F00"/>
    <w:rsid w:val="00CA52EE"/>
    <w:rsid w:val="00CD4C54"/>
    <w:rsid w:val="00D24584"/>
    <w:rsid w:val="00D348E7"/>
    <w:rsid w:val="00D85AE8"/>
    <w:rsid w:val="00DA7031"/>
    <w:rsid w:val="00DE7769"/>
    <w:rsid w:val="00E02784"/>
    <w:rsid w:val="00E31605"/>
    <w:rsid w:val="00E53312"/>
    <w:rsid w:val="00E72806"/>
    <w:rsid w:val="00EE4E34"/>
    <w:rsid w:val="00F56F2D"/>
    <w:rsid w:val="00F60778"/>
    <w:rsid w:val="00FA0899"/>
    <w:rsid w:val="00FD09A1"/>
    <w:rsid w:val="00FE4849"/>
    <w:rsid w:val="10C94215"/>
    <w:rsid w:val="14BF0E79"/>
    <w:rsid w:val="15CA62EE"/>
    <w:rsid w:val="16127A87"/>
    <w:rsid w:val="17510115"/>
    <w:rsid w:val="17BF078C"/>
    <w:rsid w:val="1CA03BAA"/>
    <w:rsid w:val="1E0E6C45"/>
    <w:rsid w:val="2A075663"/>
    <w:rsid w:val="2A1E078B"/>
    <w:rsid w:val="2C0B77EF"/>
    <w:rsid w:val="31BD2FC0"/>
    <w:rsid w:val="4A242EE8"/>
    <w:rsid w:val="555C73CD"/>
    <w:rsid w:val="5BC81856"/>
    <w:rsid w:val="60E811EB"/>
    <w:rsid w:val="636B4880"/>
    <w:rsid w:val="6446715E"/>
    <w:rsid w:val="6B0F7633"/>
    <w:rsid w:val="75DE3E59"/>
    <w:rsid w:val="7CFE4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219</Words>
  <Characters>1251</Characters>
  <Lines>10</Lines>
  <Paragraphs>2</Paragraphs>
  <TotalTime>58</TotalTime>
  <ScaleCrop>false</ScaleCrop>
  <LinksUpToDate>false</LinksUpToDate>
  <CharactersWithSpaces>1468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2021-04-09T17:52:00Z</dcterms:created>
  <dc:creator>hep</dc:creator>
  <cp:lastModifiedBy>羊</cp:lastModifiedBy>
  <dcterms:modified xsi:type="dcterms:W3CDTF">2021-12-17T08:37:31Z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A17C03DD630243D8836178FD46FB3E6B</vt:lpwstr>
  </property>
</Properties>
</file>