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44" w:rsidRDefault="00C51744" w:rsidP="00C51744">
      <w:pPr>
        <w:spacing w:line="240" w:lineRule="auto"/>
        <w:ind w:firstLineChars="0" w:firstLine="0"/>
        <w:rPr>
          <w:color w:val="000000" w:themeColor="text1"/>
          <w:kern w:val="0"/>
        </w:rPr>
      </w:pPr>
      <w:r w:rsidRPr="009A043D">
        <w:rPr>
          <w:rFonts w:hint="eastAsia"/>
          <w:color w:val="000000" w:themeColor="text1"/>
          <w:kern w:val="0"/>
        </w:rPr>
        <w:t>6</w:t>
      </w:r>
      <w:r w:rsidRPr="009A043D">
        <w:rPr>
          <w:rFonts w:hint="eastAsia"/>
          <w:color w:val="000000" w:themeColor="text1"/>
          <w:kern w:val="0"/>
        </w:rPr>
        <w:t>个国家级新工科研究与实践项目</w:t>
      </w:r>
      <w:r>
        <w:rPr>
          <w:rFonts w:hint="eastAsia"/>
          <w:color w:val="000000" w:themeColor="text1"/>
          <w:kern w:val="0"/>
        </w:rPr>
        <w:t>完成阶段检查（项目名单见表</w:t>
      </w:r>
      <w:r>
        <w:rPr>
          <w:rFonts w:hint="eastAsia"/>
          <w:color w:val="000000" w:themeColor="text1"/>
          <w:kern w:val="0"/>
        </w:rPr>
        <w:t>x-x</w:t>
      </w:r>
      <w:r>
        <w:rPr>
          <w:rFonts w:hint="eastAsia"/>
          <w:color w:val="000000" w:themeColor="text1"/>
          <w:kern w:val="0"/>
        </w:rPr>
        <w:t>）</w:t>
      </w:r>
      <w:r w:rsidRPr="009A043D">
        <w:rPr>
          <w:rFonts w:hint="eastAsia"/>
          <w:color w:val="000000" w:themeColor="text1"/>
          <w:kern w:val="0"/>
        </w:rPr>
        <w:t>。</w:t>
      </w:r>
    </w:p>
    <w:p w:rsidR="00C51744" w:rsidRDefault="00C51744" w:rsidP="00C51744">
      <w:pPr>
        <w:ind w:firstLineChars="0" w:firstLine="0"/>
        <w:jc w:val="center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表×-× 北京理工大学</w:t>
      </w:r>
      <w:r w:rsidRPr="00B826ED">
        <w:rPr>
          <w:rFonts w:ascii="黑体" w:eastAsia="黑体" w:hint="eastAsia"/>
          <w:sz w:val="21"/>
          <w:szCs w:val="21"/>
        </w:rPr>
        <w:t>入选</w:t>
      </w:r>
      <w:r>
        <w:rPr>
          <w:rFonts w:ascii="黑体" w:eastAsia="黑体" w:hint="eastAsia"/>
          <w:sz w:val="21"/>
          <w:szCs w:val="21"/>
        </w:rPr>
        <w:t>教育部</w:t>
      </w:r>
      <w:r w:rsidRPr="009A043D">
        <w:rPr>
          <w:rFonts w:ascii="黑体" w:eastAsia="黑体" w:hint="eastAsia"/>
          <w:sz w:val="21"/>
          <w:szCs w:val="21"/>
        </w:rPr>
        <w:t>新工科研究与实践项目</w:t>
      </w:r>
      <w:r>
        <w:rPr>
          <w:rFonts w:ascii="黑体" w:eastAsia="黑体" w:hint="eastAsia"/>
          <w:sz w:val="21"/>
          <w:szCs w:val="21"/>
        </w:rPr>
        <w:t>一览表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851"/>
      </w:tblGrid>
      <w:tr w:rsidR="00C51744" w:rsidTr="00544DD6">
        <w:trPr>
          <w:jc w:val="center"/>
        </w:trPr>
        <w:tc>
          <w:tcPr>
            <w:tcW w:w="709" w:type="dxa"/>
            <w:vAlign w:val="center"/>
          </w:tcPr>
          <w:p w:rsidR="00C51744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序号</w:t>
            </w:r>
          </w:p>
        </w:tc>
        <w:tc>
          <w:tcPr>
            <w:tcW w:w="5528" w:type="dxa"/>
            <w:vAlign w:val="center"/>
          </w:tcPr>
          <w:p w:rsidR="00C51744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1744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负责人</w:t>
            </w:r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面向新兴产业和高新技术的传统工科专业改造升级路径探索与实践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9A043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冯慧华</w:t>
            </w:r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融合多学科知识的新工科大类培养工程与创新实践教育方法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9A043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罗森林</w:t>
            </w:r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新工科背景下本硕博一体化培养的探索与实践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9A043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王军政</w:t>
            </w:r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信息产业新工科人才创新创业能力培养体系研究与实践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9A043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黄河燕</w:t>
            </w:r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数据科学与大数据技术专业建设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proofErr w:type="gramStart"/>
            <w:r>
              <w:rPr>
                <w:rFonts w:ascii="仿宋_GB2312" w:hint="eastAsia"/>
                <w:sz w:val="18"/>
                <w:szCs w:val="18"/>
              </w:rPr>
              <w:t>梅宏</w:t>
            </w:r>
            <w:proofErr w:type="gramEnd"/>
          </w:p>
        </w:tc>
      </w:tr>
      <w:tr w:rsidR="00C51744" w:rsidRPr="00B826ED" w:rsidTr="00544DD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B826ED">
              <w:rPr>
                <w:rFonts w:ascii="仿宋_GB2312" w:hint="eastAsia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744" w:rsidRPr="00B826E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 w:rsidRPr="009A043D">
              <w:rPr>
                <w:rFonts w:ascii="仿宋_GB2312"/>
                <w:sz w:val="18"/>
                <w:szCs w:val="18"/>
              </w:rPr>
              <w:t>多学科交叉融合的兵器类工程人才培养模式探索与实践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1744" w:rsidRPr="009A043D" w:rsidRDefault="00C51744" w:rsidP="00544DD6">
            <w:pPr>
              <w:ind w:firstLineChars="0" w:firstLine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王晓锋</w:t>
            </w:r>
          </w:p>
        </w:tc>
      </w:tr>
    </w:tbl>
    <w:p w:rsidR="00C51744" w:rsidRDefault="00C51744" w:rsidP="00C51744">
      <w:pPr>
        <w:spacing w:line="240" w:lineRule="auto"/>
        <w:ind w:firstLineChars="0" w:firstLine="0"/>
        <w:rPr>
          <w:color w:val="000000" w:themeColor="text1"/>
          <w:kern w:val="0"/>
        </w:rPr>
      </w:pPr>
    </w:p>
    <w:p w:rsidR="00FF5197" w:rsidRDefault="00FF5197">
      <w:pPr>
        <w:ind w:firstLine="480"/>
      </w:pPr>
      <w:bookmarkStart w:id="0" w:name="_GoBack"/>
      <w:bookmarkEnd w:id="0"/>
    </w:p>
    <w:sectPr w:rsidR="00FF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4"/>
    <w:rsid w:val="00C51744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EFD4-A816-448C-A3F2-3562DF2D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44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2019-07-02T02:30:00Z</dcterms:created>
  <dcterms:modified xsi:type="dcterms:W3CDTF">2019-07-02T02:30:00Z</dcterms:modified>
</cp:coreProperties>
</file>