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65" w:rsidRPr="00DA1838" w:rsidRDefault="00DA1838" w:rsidP="00DA1838">
      <w:pPr>
        <w:rPr>
          <w:rFonts w:asciiTheme="minorEastAsia" w:hAnsiTheme="minorEastAsia"/>
          <w:b/>
          <w:sz w:val="30"/>
          <w:szCs w:val="30"/>
          <w:lang w:eastAsia="zh-CN"/>
        </w:rPr>
      </w:pPr>
      <w:r w:rsidRPr="00DA1838">
        <w:rPr>
          <w:rFonts w:asciiTheme="minorEastAsia" w:hAnsiTheme="minorEastAsia" w:hint="eastAsia"/>
          <w:b/>
          <w:sz w:val="30"/>
          <w:szCs w:val="30"/>
          <w:lang w:eastAsia="zh-CN"/>
        </w:rPr>
        <w:t>附件四：</w:t>
      </w:r>
      <w:r w:rsidR="00354565" w:rsidRPr="00DA1838">
        <w:rPr>
          <w:rFonts w:asciiTheme="minorEastAsia" w:hAnsiTheme="minorEastAsia" w:hint="eastAsia"/>
          <w:b/>
          <w:sz w:val="28"/>
          <w:szCs w:val="28"/>
          <w:lang w:eastAsia="zh-CN"/>
        </w:rPr>
        <w:t>北京理工大学创业项目</w:t>
      </w:r>
      <w:r w:rsidR="00AC349A" w:rsidRPr="00DA1838">
        <w:rPr>
          <w:rFonts w:asciiTheme="minorEastAsia" w:hAnsiTheme="minorEastAsia" w:hint="eastAsia"/>
          <w:b/>
          <w:sz w:val="28"/>
          <w:szCs w:val="28"/>
          <w:lang w:eastAsia="zh-CN"/>
        </w:rPr>
        <w:t>行程示例单</w:t>
      </w:r>
    </w:p>
    <w:p w:rsidR="00354565" w:rsidRPr="005E1E07" w:rsidRDefault="006540F0" w:rsidP="00354565">
      <w:pPr>
        <w:jc w:val="center"/>
        <w:rPr>
          <w:rFonts w:asciiTheme="minorEastAsia" w:hAnsiTheme="minorEastAsia"/>
          <w:b/>
          <w:szCs w:val="44"/>
          <w:lang w:eastAsia="zh-CN"/>
        </w:rPr>
      </w:pPr>
      <w:r>
        <w:rPr>
          <w:rFonts w:asciiTheme="minorEastAsia" w:hAnsiTheme="minorEastAsia" w:hint="eastAsia"/>
          <w:b/>
          <w:szCs w:val="44"/>
          <w:lang w:eastAsia="zh-CN"/>
        </w:rPr>
        <w:t>美国西部：</w:t>
      </w:r>
      <w:r w:rsidR="00354565" w:rsidRPr="005E1E07">
        <w:rPr>
          <w:rFonts w:asciiTheme="minorEastAsia" w:hAnsiTheme="minorEastAsia" w:hint="eastAsia"/>
          <w:b/>
          <w:szCs w:val="44"/>
          <w:lang w:eastAsia="zh-CN"/>
        </w:rPr>
        <w:t>加利佛尼</w:t>
      </w:r>
      <w:proofErr w:type="gramStart"/>
      <w:r w:rsidR="00354565" w:rsidRPr="005E1E07">
        <w:rPr>
          <w:rFonts w:asciiTheme="minorEastAsia" w:hAnsiTheme="minorEastAsia" w:hint="eastAsia"/>
          <w:b/>
          <w:szCs w:val="44"/>
          <w:lang w:eastAsia="zh-CN"/>
        </w:rPr>
        <w:t>亚州</w:t>
      </w:r>
      <w:proofErr w:type="gramEnd"/>
      <w:r w:rsidR="002E0CE0">
        <w:rPr>
          <w:rFonts w:asciiTheme="minorEastAsia" w:hAnsiTheme="minorEastAsia" w:hint="eastAsia"/>
          <w:b/>
          <w:szCs w:val="44"/>
          <w:lang w:eastAsia="zh-CN"/>
        </w:rPr>
        <w:t>旧金山地区</w:t>
      </w:r>
    </w:p>
    <w:tbl>
      <w:tblPr>
        <w:tblW w:w="9881" w:type="dxa"/>
        <w:jc w:val="center"/>
        <w:tblInd w:w="190" w:type="dxa"/>
        <w:tblLayout w:type="fixed"/>
        <w:tblLook w:val="0000"/>
      </w:tblPr>
      <w:tblGrid>
        <w:gridCol w:w="1239"/>
        <w:gridCol w:w="3522"/>
        <w:gridCol w:w="19"/>
        <w:gridCol w:w="3542"/>
        <w:gridCol w:w="1559"/>
      </w:tblGrid>
      <w:tr w:rsidR="00354565" w:rsidRPr="005E1E07" w:rsidTr="00A13DA2">
        <w:trPr>
          <w:trHeight w:val="420"/>
          <w:jc w:val="center"/>
        </w:trPr>
        <w:tc>
          <w:tcPr>
            <w:tcW w:w="1239" w:type="dxa"/>
            <w:tcBorders>
              <w:top w:val="single" w:sz="4" w:space="0" w:color="auto"/>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b/>
                <w:bCs/>
                <w:color w:val="000000"/>
                <w:sz w:val="21"/>
                <w:szCs w:val="21"/>
              </w:rPr>
            </w:pPr>
            <w:proofErr w:type="spellStart"/>
            <w:r w:rsidRPr="00DA1838">
              <w:rPr>
                <w:rFonts w:asciiTheme="minorEastAsia" w:hAnsiTheme="minorEastAsia" w:cs="Arial" w:hint="eastAsia"/>
                <w:b/>
                <w:bCs/>
                <w:color w:val="000000"/>
                <w:sz w:val="21"/>
                <w:szCs w:val="21"/>
              </w:rPr>
              <w:t>日期</w:t>
            </w:r>
            <w:proofErr w:type="spellEnd"/>
          </w:p>
        </w:tc>
        <w:tc>
          <w:tcPr>
            <w:tcW w:w="3522" w:type="dxa"/>
            <w:tcBorders>
              <w:top w:val="single" w:sz="4" w:space="0" w:color="auto"/>
              <w:left w:val="nil"/>
              <w:bottom w:val="single" w:sz="4" w:space="0" w:color="auto"/>
              <w:right w:val="single" w:sz="4" w:space="0" w:color="auto"/>
            </w:tcBorders>
            <w:vAlign w:val="center"/>
          </w:tcPr>
          <w:p w:rsidR="00354565" w:rsidRPr="00DA1838" w:rsidRDefault="00354565" w:rsidP="003B3CCB">
            <w:pPr>
              <w:jc w:val="center"/>
              <w:rPr>
                <w:rFonts w:asciiTheme="minorEastAsia" w:hAnsiTheme="minorEastAsia" w:cs="Arial"/>
                <w:b/>
                <w:bCs/>
                <w:color w:val="000000"/>
                <w:sz w:val="21"/>
                <w:szCs w:val="21"/>
              </w:rPr>
            </w:pPr>
            <w:proofErr w:type="spellStart"/>
            <w:r w:rsidRPr="00DA1838">
              <w:rPr>
                <w:rFonts w:asciiTheme="minorEastAsia" w:hAnsiTheme="minorEastAsia" w:cs="Arial" w:hint="eastAsia"/>
                <w:b/>
                <w:bCs/>
                <w:color w:val="000000"/>
                <w:sz w:val="21"/>
                <w:szCs w:val="21"/>
              </w:rPr>
              <w:t>上午内容</w:t>
            </w:r>
            <w:proofErr w:type="spellEnd"/>
          </w:p>
        </w:tc>
        <w:tc>
          <w:tcPr>
            <w:tcW w:w="3561" w:type="dxa"/>
            <w:gridSpan w:val="2"/>
            <w:tcBorders>
              <w:top w:val="single" w:sz="4" w:space="0" w:color="auto"/>
              <w:left w:val="nil"/>
              <w:bottom w:val="single" w:sz="4" w:space="0" w:color="auto"/>
              <w:right w:val="single" w:sz="4" w:space="0" w:color="auto"/>
            </w:tcBorders>
            <w:vAlign w:val="center"/>
          </w:tcPr>
          <w:p w:rsidR="00354565" w:rsidRPr="00DA1838" w:rsidRDefault="00354565" w:rsidP="003B3CCB">
            <w:pPr>
              <w:jc w:val="center"/>
              <w:rPr>
                <w:rFonts w:asciiTheme="minorEastAsia" w:hAnsiTheme="minorEastAsia" w:cs="Arial"/>
                <w:b/>
                <w:bCs/>
                <w:color w:val="000000"/>
                <w:sz w:val="21"/>
                <w:szCs w:val="21"/>
              </w:rPr>
            </w:pPr>
            <w:proofErr w:type="spellStart"/>
            <w:r w:rsidRPr="00DA1838">
              <w:rPr>
                <w:rFonts w:asciiTheme="minorEastAsia" w:hAnsiTheme="minorEastAsia" w:cs="Arial" w:hint="eastAsia"/>
                <w:b/>
                <w:bCs/>
                <w:color w:val="000000"/>
                <w:sz w:val="21"/>
                <w:szCs w:val="21"/>
              </w:rPr>
              <w:t>下午内容</w:t>
            </w:r>
            <w:proofErr w:type="spellEnd"/>
          </w:p>
        </w:tc>
        <w:tc>
          <w:tcPr>
            <w:tcW w:w="1559" w:type="dxa"/>
            <w:tcBorders>
              <w:top w:val="single" w:sz="4" w:space="0" w:color="auto"/>
              <w:left w:val="nil"/>
              <w:bottom w:val="single" w:sz="4" w:space="0" w:color="auto"/>
              <w:right w:val="single" w:sz="4" w:space="0" w:color="auto"/>
            </w:tcBorders>
            <w:vAlign w:val="center"/>
          </w:tcPr>
          <w:p w:rsidR="00354565" w:rsidRPr="00DA1838" w:rsidRDefault="00354565" w:rsidP="003B3CCB">
            <w:pPr>
              <w:jc w:val="center"/>
              <w:rPr>
                <w:rFonts w:asciiTheme="minorEastAsia" w:hAnsiTheme="minorEastAsia" w:cs="Arial"/>
                <w:b/>
                <w:bCs/>
                <w:color w:val="000000"/>
                <w:sz w:val="21"/>
                <w:szCs w:val="21"/>
              </w:rPr>
            </w:pPr>
            <w:r w:rsidRPr="00DA1838">
              <w:rPr>
                <w:rFonts w:asciiTheme="minorEastAsia" w:hAnsiTheme="minorEastAsia" w:cs="Arial" w:hint="eastAsia"/>
                <w:b/>
                <w:bCs/>
                <w:color w:val="000000"/>
                <w:sz w:val="21"/>
                <w:szCs w:val="21"/>
              </w:rPr>
              <w:t>晚</w:t>
            </w:r>
          </w:p>
        </w:tc>
      </w:tr>
      <w:tr w:rsidR="00354565" w:rsidRPr="00DA1838" w:rsidTr="00A13DA2">
        <w:trPr>
          <w:trHeight w:val="435"/>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出发当天</w:t>
            </w:r>
            <w:proofErr w:type="spellEnd"/>
          </w:p>
        </w:tc>
        <w:tc>
          <w:tcPr>
            <w:tcW w:w="8642" w:type="dxa"/>
            <w:gridSpan w:val="4"/>
            <w:tcBorders>
              <w:top w:val="single" w:sz="4" w:space="0" w:color="auto"/>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lang w:eastAsia="zh-CN"/>
              </w:rPr>
            </w:pPr>
            <w:r w:rsidRPr="00DA1838">
              <w:rPr>
                <w:rFonts w:asciiTheme="minorEastAsia" w:hAnsiTheme="minorEastAsia" w:cs="Arial" w:hint="eastAsia"/>
                <w:bCs/>
                <w:color w:val="000000"/>
                <w:sz w:val="21"/>
                <w:szCs w:val="21"/>
                <w:lang w:eastAsia="zh-CN"/>
              </w:rPr>
              <w:t>抵达机场，按照航班信息提前三小时在机场集合，换取登机牌</w:t>
            </w:r>
          </w:p>
        </w:tc>
      </w:tr>
      <w:tr w:rsidR="00354565" w:rsidRPr="00DA1838" w:rsidTr="00A13DA2">
        <w:trPr>
          <w:trHeight w:val="390"/>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Day 1</w:t>
            </w:r>
          </w:p>
        </w:tc>
        <w:tc>
          <w:tcPr>
            <w:tcW w:w="7083" w:type="dxa"/>
            <w:gridSpan w:val="3"/>
            <w:tcBorders>
              <w:top w:val="single" w:sz="4" w:space="0" w:color="auto"/>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
                <w:color w:val="000000"/>
                <w:sz w:val="21"/>
                <w:szCs w:val="21"/>
                <w:lang w:eastAsia="zh-CN"/>
              </w:rPr>
            </w:pPr>
            <w:r w:rsidRPr="00DA1838">
              <w:rPr>
                <w:rFonts w:asciiTheme="minorEastAsia" w:hAnsiTheme="minorEastAsia" w:cs="Arial" w:hint="eastAsia"/>
                <w:bCs/>
                <w:color w:val="000000"/>
                <w:sz w:val="21"/>
                <w:szCs w:val="21"/>
                <w:lang w:eastAsia="zh-CN"/>
              </w:rPr>
              <w:t>抵达后由美国协调员迎接，美国家庭将参与者接回各自家庭</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377"/>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highlight w:val="yellow"/>
              </w:rPr>
            </w:pPr>
            <w:r w:rsidRPr="00DA1838">
              <w:rPr>
                <w:rFonts w:asciiTheme="minorEastAsia" w:hAnsiTheme="minorEastAsia" w:cs="Arial"/>
                <w:color w:val="000000"/>
                <w:sz w:val="21"/>
                <w:szCs w:val="21"/>
              </w:rPr>
              <w:t>Day 2</w:t>
            </w:r>
          </w:p>
        </w:tc>
        <w:tc>
          <w:tcPr>
            <w:tcW w:w="3541" w:type="dxa"/>
            <w:gridSpan w:val="2"/>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项目动员会</w:t>
            </w:r>
          </w:p>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介绍美国</w:t>
            </w:r>
            <w:r w:rsidRPr="00DA1838">
              <w:rPr>
                <w:rFonts w:asciiTheme="minorEastAsia" w:hAnsiTheme="minorEastAsia" w:cs="Arial" w:hint="eastAsia"/>
                <w:b/>
                <w:sz w:val="21"/>
                <w:szCs w:val="21"/>
                <w:lang w:eastAsia="zh-CN"/>
              </w:rPr>
              <w:t>家庭结构和文化</w:t>
            </w:r>
            <w:r w:rsidRPr="00DA1838">
              <w:rPr>
                <w:rFonts w:asciiTheme="minorEastAsia" w:hAnsiTheme="minorEastAsia" w:cs="Arial" w:hint="eastAsia"/>
                <w:bCs/>
                <w:sz w:val="21"/>
                <w:szCs w:val="21"/>
                <w:lang w:eastAsia="zh-CN"/>
              </w:rPr>
              <w:t>课题</w:t>
            </w:r>
          </w:p>
        </w:tc>
        <w:tc>
          <w:tcPr>
            <w:tcW w:w="3542"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bCs/>
                <w:sz w:val="21"/>
                <w:szCs w:val="21"/>
                <w:lang w:eastAsia="zh-CN"/>
              </w:rPr>
              <w:t>烹饪课</w:t>
            </w:r>
          </w:p>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家庭活动/社区参观</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454"/>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Day 3</w:t>
            </w:r>
          </w:p>
        </w:tc>
        <w:tc>
          <w:tcPr>
            <w:tcW w:w="3541" w:type="dxa"/>
            <w:gridSpan w:val="2"/>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介绍</w:t>
            </w:r>
            <w:r w:rsidRPr="00DA1838">
              <w:rPr>
                <w:rFonts w:asciiTheme="minorEastAsia" w:hAnsiTheme="minorEastAsia" w:cs="Arial" w:hint="eastAsia"/>
                <w:b/>
                <w:bCs/>
                <w:sz w:val="21"/>
                <w:szCs w:val="21"/>
                <w:lang w:eastAsia="zh-CN"/>
              </w:rPr>
              <w:t>创业</w:t>
            </w:r>
            <w:r w:rsidR="005E1E07" w:rsidRPr="00DA1838">
              <w:rPr>
                <w:rFonts w:asciiTheme="minorEastAsia" w:hAnsiTheme="minorEastAsia" w:cs="Arial" w:hint="eastAsia"/>
                <w:b/>
                <w:bCs/>
                <w:sz w:val="21"/>
                <w:szCs w:val="21"/>
                <w:lang w:eastAsia="zh-CN"/>
              </w:rPr>
              <w:t>（概述）</w:t>
            </w:r>
            <w:r w:rsidRPr="00DA1838">
              <w:rPr>
                <w:rFonts w:asciiTheme="minorEastAsia" w:hAnsiTheme="minorEastAsia" w:cs="Arial" w:hint="eastAsia"/>
                <w:bCs/>
                <w:sz w:val="21"/>
                <w:szCs w:val="21"/>
                <w:lang w:eastAsia="zh-CN"/>
              </w:rPr>
              <w:t>课题</w:t>
            </w:r>
          </w:p>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介绍</w:t>
            </w:r>
            <w:r w:rsidRPr="00DA1838">
              <w:rPr>
                <w:rFonts w:asciiTheme="minorEastAsia" w:hAnsiTheme="minorEastAsia" w:cs="Arial" w:hint="eastAsia"/>
                <w:b/>
                <w:sz w:val="21"/>
                <w:szCs w:val="21"/>
                <w:lang w:eastAsia="zh-CN"/>
              </w:rPr>
              <w:t>教育</w:t>
            </w:r>
            <w:r w:rsidRPr="00DA1838">
              <w:rPr>
                <w:rFonts w:asciiTheme="minorEastAsia" w:hAnsiTheme="minorEastAsia" w:cs="Arial" w:hint="eastAsia"/>
                <w:bCs/>
                <w:sz w:val="21"/>
                <w:szCs w:val="21"/>
                <w:lang w:eastAsia="zh-CN"/>
              </w:rPr>
              <w:t>课题</w:t>
            </w:r>
          </w:p>
        </w:tc>
        <w:tc>
          <w:tcPr>
            <w:tcW w:w="3542" w:type="dxa"/>
            <w:tcBorders>
              <w:top w:val="nil"/>
              <w:left w:val="nil"/>
              <w:bottom w:val="single" w:sz="4" w:space="0" w:color="auto"/>
              <w:right w:val="single" w:sz="4" w:space="0" w:color="auto"/>
            </w:tcBorders>
            <w:vAlign w:val="center"/>
          </w:tcPr>
          <w:p w:rsidR="00354565" w:rsidRPr="00DA1838" w:rsidRDefault="00B60B29" w:rsidP="00354565">
            <w:pPr>
              <w:rPr>
                <w:rFonts w:asciiTheme="minorEastAsia" w:hAnsiTheme="minorEastAsia" w:cs="Arial"/>
                <w:b/>
                <w:bCs/>
                <w:sz w:val="21"/>
                <w:szCs w:val="21"/>
                <w:lang w:eastAsia="zh-CN"/>
              </w:rPr>
            </w:pPr>
            <w:r w:rsidRPr="00DA1838">
              <w:rPr>
                <w:rFonts w:asciiTheme="minorEastAsia" w:hAnsiTheme="minorEastAsia" w:cs="Arial" w:hint="eastAsia"/>
                <w:b/>
                <w:bCs/>
                <w:sz w:val="21"/>
                <w:szCs w:val="21"/>
                <w:lang w:eastAsia="zh-CN"/>
              </w:rPr>
              <w:t>【大学交流</w:t>
            </w:r>
            <w:r w:rsidR="00354565" w:rsidRPr="00DA1838">
              <w:rPr>
                <w:rFonts w:asciiTheme="minorEastAsia" w:hAnsiTheme="minorEastAsia" w:cs="Arial" w:hint="eastAsia"/>
                <w:b/>
                <w:bCs/>
                <w:sz w:val="21"/>
                <w:szCs w:val="21"/>
                <w:lang w:eastAsia="zh-CN"/>
              </w:rPr>
              <w:t>】加州大学伯克利分校</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454"/>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4</w:t>
            </w:r>
          </w:p>
        </w:tc>
        <w:tc>
          <w:tcPr>
            <w:tcW w:w="7083" w:type="dxa"/>
            <w:gridSpan w:val="3"/>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rPr>
            </w:pPr>
            <w:proofErr w:type="spellStart"/>
            <w:r w:rsidRPr="00DA1838">
              <w:rPr>
                <w:rFonts w:asciiTheme="minorEastAsia" w:hAnsiTheme="minorEastAsia" w:cs="Arial" w:hint="eastAsia"/>
                <w:bCs/>
                <w:sz w:val="21"/>
                <w:szCs w:val="21"/>
              </w:rPr>
              <w:t>与美国家庭共度周末</w:t>
            </w:r>
            <w:proofErr w:type="spellEnd"/>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375"/>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5</w:t>
            </w:r>
          </w:p>
        </w:tc>
        <w:tc>
          <w:tcPr>
            <w:tcW w:w="7083" w:type="dxa"/>
            <w:gridSpan w:val="3"/>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rPr>
            </w:pPr>
            <w:proofErr w:type="spellStart"/>
            <w:r w:rsidRPr="00DA1838">
              <w:rPr>
                <w:rFonts w:asciiTheme="minorEastAsia" w:hAnsiTheme="minorEastAsia" w:cs="Arial" w:hint="eastAsia"/>
                <w:bCs/>
                <w:sz w:val="21"/>
                <w:szCs w:val="21"/>
              </w:rPr>
              <w:t>与美国家庭共度周末</w:t>
            </w:r>
            <w:proofErr w:type="spellEnd"/>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422"/>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6</w:t>
            </w:r>
          </w:p>
        </w:tc>
        <w:tc>
          <w:tcPr>
            <w:tcW w:w="7083" w:type="dxa"/>
            <w:gridSpan w:val="3"/>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全天出游： 旧金山市内游览</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540"/>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7</w:t>
            </w:r>
          </w:p>
        </w:tc>
        <w:tc>
          <w:tcPr>
            <w:tcW w:w="3522" w:type="dxa"/>
            <w:tcBorders>
              <w:top w:val="nil"/>
              <w:left w:val="nil"/>
              <w:bottom w:val="single" w:sz="4" w:space="0" w:color="auto"/>
              <w:right w:val="single" w:sz="4" w:space="0" w:color="auto"/>
            </w:tcBorders>
            <w:vAlign w:val="center"/>
          </w:tcPr>
          <w:p w:rsidR="00354565" w:rsidRPr="00DA1838" w:rsidRDefault="00DC40CF" w:rsidP="003B3CCB">
            <w:pPr>
              <w:rPr>
                <w:rFonts w:asciiTheme="minorEastAsia" w:hAnsiTheme="minorEastAsia" w:cs="Arial"/>
                <w:bCs/>
                <w:sz w:val="21"/>
                <w:szCs w:val="21"/>
                <w:lang w:eastAsia="zh-CN"/>
              </w:rPr>
            </w:pPr>
            <w:r w:rsidRPr="00DA1838">
              <w:rPr>
                <w:rFonts w:asciiTheme="minorEastAsia" w:hAnsiTheme="minorEastAsia" w:cs="Arial" w:hint="eastAsia"/>
                <w:b/>
                <w:bCs/>
                <w:sz w:val="21"/>
                <w:szCs w:val="21"/>
                <w:lang w:eastAsia="zh-CN"/>
              </w:rPr>
              <w:t>主题</w:t>
            </w:r>
            <w:proofErr w:type="gramStart"/>
            <w:r w:rsidRPr="00DA1838">
              <w:rPr>
                <w:rFonts w:asciiTheme="minorEastAsia" w:hAnsiTheme="minorEastAsia" w:cs="Arial" w:hint="eastAsia"/>
                <w:b/>
                <w:bCs/>
                <w:sz w:val="21"/>
                <w:szCs w:val="21"/>
                <w:lang w:eastAsia="zh-CN"/>
              </w:rPr>
              <w:t>一</w:t>
            </w:r>
            <w:proofErr w:type="gramEnd"/>
            <w:r w:rsidRPr="00DA1838">
              <w:rPr>
                <w:rFonts w:asciiTheme="minorEastAsia" w:hAnsiTheme="minorEastAsia" w:cs="Arial" w:hint="eastAsia"/>
                <w:b/>
                <w:bCs/>
                <w:sz w:val="21"/>
                <w:szCs w:val="21"/>
                <w:lang w:eastAsia="zh-CN"/>
              </w:rPr>
              <w:t>：</w:t>
            </w:r>
            <w:r w:rsidR="00354565" w:rsidRPr="00DA1838">
              <w:rPr>
                <w:rFonts w:asciiTheme="minorEastAsia" w:hAnsiTheme="minorEastAsia" w:cs="Arial" w:hint="eastAsia"/>
                <w:bCs/>
                <w:sz w:val="21"/>
                <w:szCs w:val="21"/>
                <w:lang w:eastAsia="zh-CN"/>
              </w:rPr>
              <w:t>【讨论课】组织讨论前一次课题成果，介绍</w:t>
            </w:r>
            <w:r w:rsidR="00354565" w:rsidRPr="00DA1838">
              <w:rPr>
                <w:rFonts w:asciiTheme="minorEastAsia" w:hAnsiTheme="minorEastAsia" w:cs="Arial" w:hint="eastAsia"/>
                <w:b/>
                <w:sz w:val="21"/>
                <w:szCs w:val="21"/>
                <w:lang w:eastAsia="zh-CN"/>
              </w:rPr>
              <w:t>信息科技&amp;创业精神</w:t>
            </w:r>
            <w:r w:rsidR="00354565" w:rsidRPr="00DA1838">
              <w:rPr>
                <w:rFonts w:asciiTheme="minorEastAsia" w:hAnsiTheme="minorEastAsia" w:cs="Arial" w:hint="eastAsia"/>
                <w:bCs/>
                <w:sz w:val="21"/>
                <w:szCs w:val="21"/>
                <w:lang w:eastAsia="zh-CN"/>
              </w:rPr>
              <w:t>课题</w:t>
            </w:r>
          </w:p>
        </w:tc>
        <w:tc>
          <w:tcPr>
            <w:tcW w:w="3561" w:type="dxa"/>
            <w:gridSpan w:val="2"/>
            <w:tcBorders>
              <w:top w:val="nil"/>
              <w:left w:val="nil"/>
              <w:bottom w:val="single" w:sz="4" w:space="0" w:color="auto"/>
              <w:right w:val="single" w:sz="4" w:space="0" w:color="auto"/>
            </w:tcBorders>
            <w:vAlign w:val="center"/>
          </w:tcPr>
          <w:p w:rsidR="00354565" w:rsidRPr="00DA1838" w:rsidRDefault="00354565" w:rsidP="00354565">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【企业参访】IT创业公司</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480"/>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8</w:t>
            </w:r>
          </w:p>
        </w:tc>
        <w:tc>
          <w:tcPr>
            <w:tcW w:w="3541" w:type="dxa"/>
            <w:gridSpan w:val="2"/>
            <w:tcBorders>
              <w:top w:val="nil"/>
              <w:left w:val="nil"/>
              <w:bottom w:val="single" w:sz="4" w:space="0" w:color="auto"/>
              <w:right w:val="single" w:sz="4" w:space="0" w:color="auto"/>
            </w:tcBorders>
            <w:vAlign w:val="center"/>
          </w:tcPr>
          <w:p w:rsidR="00354565" w:rsidRPr="00DA1838" w:rsidRDefault="00DC40CF" w:rsidP="00354565">
            <w:pPr>
              <w:rPr>
                <w:rFonts w:asciiTheme="minorEastAsia" w:hAnsiTheme="minorEastAsia" w:cs="Arial"/>
                <w:bCs/>
                <w:sz w:val="21"/>
                <w:szCs w:val="21"/>
                <w:lang w:eastAsia="zh-CN"/>
              </w:rPr>
            </w:pPr>
            <w:r w:rsidRPr="00DA1838">
              <w:rPr>
                <w:rFonts w:asciiTheme="minorEastAsia" w:hAnsiTheme="minorEastAsia" w:cs="Arial" w:hint="eastAsia"/>
                <w:b/>
                <w:bCs/>
                <w:sz w:val="21"/>
                <w:szCs w:val="21"/>
                <w:lang w:eastAsia="zh-CN"/>
              </w:rPr>
              <w:t>主题二：</w:t>
            </w:r>
            <w:r w:rsidR="00354565" w:rsidRPr="00DA1838">
              <w:rPr>
                <w:rFonts w:asciiTheme="minorEastAsia" w:hAnsiTheme="minorEastAsia" w:cs="Arial" w:hint="eastAsia"/>
                <w:bCs/>
                <w:sz w:val="21"/>
                <w:szCs w:val="21"/>
                <w:lang w:eastAsia="zh-CN"/>
              </w:rPr>
              <w:t>【讨论课】 组织讨论前一次课题，介绍</w:t>
            </w:r>
            <w:r w:rsidR="00354565" w:rsidRPr="00DA1838">
              <w:rPr>
                <w:rFonts w:asciiTheme="minorEastAsia" w:hAnsiTheme="minorEastAsia" w:cs="Arial" w:hint="eastAsia"/>
                <w:b/>
                <w:sz w:val="21"/>
                <w:szCs w:val="21"/>
                <w:lang w:eastAsia="zh-CN"/>
              </w:rPr>
              <w:t>社会创业精神</w:t>
            </w:r>
            <w:r w:rsidR="00354565" w:rsidRPr="00DA1838">
              <w:rPr>
                <w:rFonts w:asciiTheme="minorEastAsia" w:hAnsiTheme="minorEastAsia" w:cs="Arial" w:hint="eastAsia"/>
                <w:bCs/>
                <w:sz w:val="21"/>
                <w:szCs w:val="21"/>
                <w:lang w:eastAsia="zh-CN"/>
              </w:rPr>
              <w:t>课题</w:t>
            </w:r>
          </w:p>
        </w:tc>
        <w:tc>
          <w:tcPr>
            <w:tcW w:w="3542"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【企业参访】非盈利组织</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430"/>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9</w:t>
            </w:r>
          </w:p>
        </w:tc>
        <w:tc>
          <w:tcPr>
            <w:tcW w:w="3541" w:type="dxa"/>
            <w:gridSpan w:val="2"/>
            <w:tcBorders>
              <w:top w:val="nil"/>
              <w:left w:val="nil"/>
              <w:bottom w:val="single" w:sz="4" w:space="0" w:color="auto"/>
              <w:right w:val="single" w:sz="4" w:space="0" w:color="auto"/>
            </w:tcBorders>
            <w:vAlign w:val="center"/>
          </w:tcPr>
          <w:p w:rsidR="00354565" w:rsidRPr="00DA1838" w:rsidRDefault="00DC40CF" w:rsidP="003B3CCB">
            <w:pPr>
              <w:rPr>
                <w:rFonts w:asciiTheme="minorEastAsia" w:hAnsiTheme="minorEastAsia" w:cs="Arial"/>
                <w:bCs/>
                <w:sz w:val="21"/>
                <w:szCs w:val="21"/>
                <w:lang w:eastAsia="zh-CN"/>
              </w:rPr>
            </w:pPr>
            <w:r w:rsidRPr="00DA1838">
              <w:rPr>
                <w:rFonts w:asciiTheme="minorEastAsia" w:hAnsiTheme="minorEastAsia" w:cs="Arial" w:hint="eastAsia"/>
                <w:b/>
                <w:bCs/>
                <w:sz w:val="21"/>
                <w:szCs w:val="21"/>
                <w:lang w:eastAsia="zh-CN"/>
              </w:rPr>
              <w:t>主题三：</w:t>
            </w:r>
            <w:r w:rsidR="00354565" w:rsidRPr="00DA1838">
              <w:rPr>
                <w:rFonts w:asciiTheme="minorEastAsia" w:hAnsiTheme="minorEastAsia" w:cs="Arial" w:hint="eastAsia"/>
                <w:bCs/>
                <w:sz w:val="21"/>
                <w:szCs w:val="21"/>
                <w:lang w:eastAsia="zh-CN"/>
              </w:rPr>
              <w:t>【讨论课】 组织讨论前一次课题，介绍</w:t>
            </w:r>
            <w:r w:rsidR="00354565" w:rsidRPr="00DA1838">
              <w:rPr>
                <w:rFonts w:asciiTheme="minorEastAsia" w:hAnsiTheme="minorEastAsia" w:cs="Arial" w:hint="eastAsia"/>
                <w:b/>
                <w:bCs/>
                <w:sz w:val="21"/>
                <w:szCs w:val="21"/>
                <w:lang w:eastAsia="zh-CN"/>
              </w:rPr>
              <w:t>私人投资创业精神</w:t>
            </w:r>
            <w:r w:rsidR="00354565" w:rsidRPr="00DA1838">
              <w:rPr>
                <w:rFonts w:asciiTheme="minorEastAsia" w:hAnsiTheme="minorEastAsia" w:cs="Arial" w:hint="eastAsia"/>
                <w:bCs/>
                <w:sz w:val="21"/>
                <w:szCs w:val="21"/>
                <w:lang w:eastAsia="zh-CN"/>
              </w:rPr>
              <w:t>课题</w:t>
            </w:r>
          </w:p>
        </w:tc>
        <w:tc>
          <w:tcPr>
            <w:tcW w:w="3542"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【企业参访】私人投资公司</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A465D2" w:rsidRPr="00DA1838" w:rsidTr="002D7643">
        <w:trPr>
          <w:trHeight w:val="408"/>
          <w:jc w:val="center"/>
        </w:trPr>
        <w:tc>
          <w:tcPr>
            <w:tcW w:w="1239" w:type="dxa"/>
            <w:tcBorders>
              <w:top w:val="nil"/>
              <w:left w:val="single" w:sz="4" w:space="0" w:color="auto"/>
              <w:bottom w:val="single" w:sz="4" w:space="0" w:color="auto"/>
              <w:right w:val="single" w:sz="4" w:space="0" w:color="auto"/>
            </w:tcBorders>
            <w:vAlign w:val="center"/>
          </w:tcPr>
          <w:p w:rsidR="00A465D2" w:rsidRPr="00DA1838" w:rsidRDefault="00A465D2"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Day 10</w:t>
            </w:r>
          </w:p>
        </w:tc>
        <w:tc>
          <w:tcPr>
            <w:tcW w:w="3541" w:type="dxa"/>
            <w:gridSpan w:val="2"/>
            <w:tcBorders>
              <w:top w:val="nil"/>
              <w:left w:val="nil"/>
              <w:bottom w:val="single" w:sz="4" w:space="0" w:color="auto"/>
              <w:right w:val="single" w:sz="4" w:space="0" w:color="auto"/>
            </w:tcBorders>
            <w:vAlign w:val="center"/>
          </w:tcPr>
          <w:p w:rsidR="00A465D2" w:rsidRPr="00DA1838" w:rsidRDefault="00DC40CF" w:rsidP="003B3CCB">
            <w:pPr>
              <w:rPr>
                <w:rFonts w:asciiTheme="minorEastAsia" w:hAnsiTheme="minorEastAsia" w:cs="Arial"/>
                <w:bCs/>
                <w:sz w:val="21"/>
                <w:szCs w:val="21"/>
                <w:lang w:eastAsia="zh-CN"/>
              </w:rPr>
            </w:pPr>
            <w:r w:rsidRPr="00DA1838">
              <w:rPr>
                <w:rFonts w:asciiTheme="minorEastAsia" w:hAnsiTheme="minorEastAsia" w:cs="Arial" w:hint="eastAsia"/>
                <w:b/>
                <w:bCs/>
                <w:sz w:val="21"/>
                <w:szCs w:val="21"/>
                <w:lang w:eastAsia="zh-CN"/>
              </w:rPr>
              <w:t>主题四：</w:t>
            </w:r>
            <w:r w:rsidR="00A465D2" w:rsidRPr="00DA1838">
              <w:rPr>
                <w:rFonts w:asciiTheme="minorEastAsia" w:hAnsiTheme="minorEastAsia" w:cs="Arial" w:hint="eastAsia"/>
                <w:bCs/>
                <w:sz w:val="21"/>
                <w:szCs w:val="21"/>
                <w:lang w:eastAsia="zh-CN"/>
              </w:rPr>
              <w:t>【讨论课】 组织讨论前一次课题，介绍</w:t>
            </w:r>
            <w:r w:rsidR="00A465D2" w:rsidRPr="00DA1838">
              <w:rPr>
                <w:rFonts w:asciiTheme="minorEastAsia" w:hAnsiTheme="minorEastAsia" w:cs="Arial" w:hint="eastAsia"/>
                <w:b/>
                <w:bCs/>
                <w:sz w:val="21"/>
                <w:szCs w:val="21"/>
                <w:lang w:eastAsia="zh-CN"/>
              </w:rPr>
              <w:t>创新&amp;创业精神</w:t>
            </w:r>
            <w:r w:rsidR="00A465D2" w:rsidRPr="00DA1838">
              <w:rPr>
                <w:rFonts w:asciiTheme="minorEastAsia" w:hAnsiTheme="minorEastAsia" w:cs="Arial" w:hint="eastAsia"/>
                <w:bCs/>
                <w:sz w:val="21"/>
                <w:szCs w:val="21"/>
                <w:lang w:eastAsia="zh-CN"/>
              </w:rPr>
              <w:t>课题</w:t>
            </w:r>
          </w:p>
        </w:tc>
        <w:tc>
          <w:tcPr>
            <w:tcW w:w="3542" w:type="dxa"/>
            <w:tcBorders>
              <w:top w:val="nil"/>
              <w:left w:val="nil"/>
              <w:bottom w:val="single" w:sz="4" w:space="0" w:color="auto"/>
              <w:right w:val="single" w:sz="4" w:space="0" w:color="auto"/>
            </w:tcBorders>
            <w:vAlign w:val="center"/>
          </w:tcPr>
          <w:p w:rsidR="00A465D2" w:rsidRPr="00DA1838" w:rsidRDefault="00A465D2"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【企业参访】因</w:t>
            </w:r>
            <w:proofErr w:type="gramStart"/>
            <w:r w:rsidRPr="00DA1838">
              <w:rPr>
                <w:rFonts w:asciiTheme="minorEastAsia" w:hAnsiTheme="minorEastAsia" w:cs="Arial" w:hint="eastAsia"/>
                <w:bCs/>
                <w:sz w:val="21"/>
                <w:szCs w:val="21"/>
                <w:lang w:eastAsia="zh-CN"/>
              </w:rPr>
              <w:t>特</w:t>
            </w:r>
            <w:proofErr w:type="gramEnd"/>
            <w:r w:rsidRPr="00DA1838">
              <w:rPr>
                <w:rFonts w:asciiTheme="minorEastAsia" w:hAnsiTheme="minorEastAsia" w:cs="Arial" w:hint="eastAsia"/>
                <w:bCs/>
                <w:sz w:val="21"/>
                <w:szCs w:val="21"/>
                <w:lang w:eastAsia="zh-CN"/>
              </w:rPr>
              <w:t>尔博物馆</w:t>
            </w:r>
          </w:p>
        </w:tc>
        <w:tc>
          <w:tcPr>
            <w:tcW w:w="1559" w:type="dxa"/>
            <w:tcBorders>
              <w:top w:val="nil"/>
              <w:left w:val="nil"/>
              <w:bottom w:val="single" w:sz="4" w:space="0" w:color="auto"/>
              <w:right w:val="single" w:sz="4" w:space="0" w:color="auto"/>
            </w:tcBorders>
            <w:vAlign w:val="center"/>
          </w:tcPr>
          <w:p w:rsidR="00A465D2" w:rsidRPr="00DA1838" w:rsidRDefault="00A465D2"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410"/>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hint="eastAsia"/>
                <w:color w:val="000000"/>
                <w:sz w:val="21"/>
                <w:szCs w:val="21"/>
              </w:rPr>
              <w:t>Day 11</w:t>
            </w:r>
          </w:p>
        </w:tc>
        <w:tc>
          <w:tcPr>
            <w:tcW w:w="7083" w:type="dxa"/>
            <w:gridSpan w:val="3"/>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rPr>
            </w:pPr>
            <w:proofErr w:type="spellStart"/>
            <w:r w:rsidRPr="00DA1838">
              <w:rPr>
                <w:rFonts w:asciiTheme="minorEastAsia" w:hAnsiTheme="minorEastAsia" w:cs="Arial" w:hint="eastAsia"/>
                <w:bCs/>
                <w:sz w:val="21"/>
                <w:szCs w:val="21"/>
              </w:rPr>
              <w:t>与美国家庭共度周末</w:t>
            </w:r>
            <w:proofErr w:type="spellEnd"/>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416"/>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hint="eastAsia"/>
                <w:color w:val="000000"/>
                <w:sz w:val="21"/>
                <w:szCs w:val="21"/>
              </w:rPr>
              <w:t>Day 12</w:t>
            </w:r>
          </w:p>
        </w:tc>
        <w:tc>
          <w:tcPr>
            <w:tcW w:w="7083" w:type="dxa"/>
            <w:gridSpan w:val="3"/>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rPr>
            </w:pPr>
            <w:proofErr w:type="spellStart"/>
            <w:r w:rsidRPr="00DA1838">
              <w:rPr>
                <w:rFonts w:asciiTheme="minorEastAsia" w:hAnsiTheme="minorEastAsia" w:cs="Arial" w:hint="eastAsia"/>
                <w:bCs/>
                <w:sz w:val="21"/>
                <w:szCs w:val="21"/>
              </w:rPr>
              <w:t>与美国家庭共度周末</w:t>
            </w:r>
            <w:proofErr w:type="spellEnd"/>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A465D2" w:rsidRPr="00DA1838" w:rsidTr="000838ED">
        <w:trPr>
          <w:trHeight w:val="364"/>
          <w:jc w:val="center"/>
        </w:trPr>
        <w:tc>
          <w:tcPr>
            <w:tcW w:w="1239" w:type="dxa"/>
            <w:tcBorders>
              <w:top w:val="nil"/>
              <w:left w:val="single" w:sz="4" w:space="0" w:color="auto"/>
              <w:bottom w:val="single" w:sz="4" w:space="0" w:color="auto"/>
              <w:right w:val="single" w:sz="4" w:space="0" w:color="auto"/>
            </w:tcBorders>
            <w:vAlign w:val="center"/>
          </w:tcPr>
          <w:p w:rsidR="00A465D2" w:rsidRPr="00DA1838" w:rsidRDefault="00A465D2"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13</w:t>
            </w:r>
          </w:p>
        </w:tc>
        <w:tc>
          <w:tcPr>
            <w:tcW w:w="7083" w:type="dxa"/>
            <w:gridSpan w:val="3"/>
            <w:tcBorders>
              <w:top w:val="nil"/>
              <w:left w:val="nil"/>
              <w:bottom w:val="single" w:sz="4" w:space="0" w:color="auto"/>
              <w:right w:val="single" w:sz="4" w:space="0" w:color="auto"/>
            </w:tcBorders>
            <w:vAlign w:val="center"/>
          </w:tcPr>
          <w:p w:rsidR="00A465D2" w:rsidRPr="00DA1838" w:rsidRDefault="00B60B29" w:rsidP="003B3CCB">
            <w:pPr>
              <w:rPr>
                <w:rFonts w:asciiTheme="minorEastAsia" w:hAnsiTheme="minorEastAsia" w:cs="Arial"/>
                <w:b/>
                <w:bCs/>
                <w:sz w:val="21"/>
                <w:szCs w:val="21"/>
                <w:lang w:eastAsia="zh-CN"/>
              </w:rPr>
            </w:pPr>
            <w:r w:rsidRPr="00DA1838">
              <w:rPr>
                <w:rFonts w:asciiTheme="minorEastAsia" w:hAnsiTheme="minorEastAsia" w:cs="Arial" w:hint="eastAsia"/>
                <w:b/>
                <w:bCs/>
                <w:sz w:val="21"/>
                <w:szCs w:val="21"/>
                <w:lang w:eastAsia="zh-CN"/>
              </w:rPr>
              <w:t>【大学交流</w:t>
            </w:r>
            <w:r w:rsidR="00A465D2" w:rsidRPr="00DA1838">
              <w:rPr>
                <w:rFonts w:asciiTheme="minorEastAsia" w:hAnsiTheme="minorEastAsia" w:cs="Arial" w:hint="eastAsia"/>
                <w:b/>
                <w:bCs/>
                <w:sz w:val="21"/>
                <w:szCs w:val="21"/>
                <w:lang w:eastAsia="zh-CN"/>
              </w:rPr>
              <w:t>】斯坦福大学及周边</w:t>
            </w:r>
          </w:p>
        </w:tc>
        <w:tc>
          <w:tcPr>
            <w:tcW w:w="1559" w:type="dxa"/>
            <w:tcBorders>
              <w:top w:val="nil"/>
              <w:left w:val="nil"/>
              <w:bottom w:val="single" w:sz="4" w:space="0" w:color="auto"/>
              <w:right w:val="single" w:sz="4" w:space="0" w:color="auto"/>
            </w:tcBorders>
            <w:vAlign w:val="center"/>
          </w:tcPr>
          <w:p w:rsidR="00A465D2" w:rsidRPr="00DA1838" w:rsidRDefault="00A465D2" w:rsidP="003B3CCB">
            <w:pPr>
              <w:rPr>
                <w:rFonts w:asciiTheme="minorEastAsia" w:hAnsiTheme="minorEastAsia" w:cs="Arial"/>
                <w:color w:val="000000"/>
                <w:sz w:val="21"/>
                <w:szCs w:val="21"/>
              </w:rPr>
            </w:pPr>
            <w:proofErr w:type="spellStart"/>
            <w:r w:rsidRPr="00DA1838">
              <w:rPr>
                <w:rFonts w:asciiTheme="minorEastAsia" w:hAnsiTheme="minorEastAsia" w:cs="宋体" w:hint="eastAsia"/>
                <w:color w:val="000000"/>
                <w:sz w:val="21"/>
                <w:szCs w:val="21"/>
              </w:rPr>
              <w:t>美国家庭</w:t>
            </w:r>
            <w:proofErr w:type="spellEnd"/>
          </w:p>
        </w:tc>
      </w:tr>
      <w:tr w:rsidR="00354565" w:rsidRPr="00DA1838" w:rsidTr="00A13DA2">
        <w:trPr>
          <w:trHeight w:val="454"/>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hint="eastAsia"/>
                <w:color w:val="000000"/>
                <w:sz w:val="21"/>
                <w:szCs w:val="21"/>
              </w:rPr>
              <w:t>Day 14</w:t>
            </w:r>
          </w:p>
        </w:tc>
        <w:tc>
          <w:tcPr>
            <w:tcW w:w="3541" w:type="dxa"/>
            <w:gridSpan w:val="2"/>
            <w:tcBorders>
              <w:top w:val="nil"/>
              <w:left w:val="nil"/>
              <w:bottom w:val="single" w:sz="4" w:space="0" w:color="auto"/>
              <w:right w:val="single" w:sz="4" w:space="0" w:color="auto"/>
            </w:tcBorders>
            <w:vAlign w:val="center"/>
          </w:tcPr>
          <w:p w:rsidR="00354565" w:rsidRPr="00DA1838" w:rsidRDefault="00A465D2" w:rsidP="005E1E07">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【讨论课】 组织讨论前一次课题</w:t>
            </w:r>
          </w:p>
        </w:tc>
        <w:tc>
          <w:tcPr>
            <w:tcW w:w="3542" w:type="dxa"/>
            <w:tcBorders>
              <w:top w:val="nil"/>
              <w:left w:val="nil"/>
              <w:bottom w:val="single" w:sz="4" w:space="0" w:color="auto"/>
              <w:right w:val="single" w:sz="4" w:space="0" w:color="auto"/>
            </w:tcBorders>
            <w:vAlign w:val="center"/>
          </w:tcPr>
          <w:p w:rsidR="00354565" w:rsidRPr="00DA1838" w:rsidRDefault="00A465D2" w:rsidP="003B3CCB">
            <w:pPr>
              <w:rPr>
                <w:rFonts w:asciiTheme="minorEastAsia" w:hAnsiTheme="minorEastAsia" w:cs="Arial"/>
                <w:bCs/>
                <w:sz w:val="21"/>
                <w:szCs w:val="21"/>
                <w:lang w:eastAsia="zh-CN"/>
              </w:rPr>
            </w:pPr>
            <w:r w:rsidRPr="00DA1838">
              <w:rPr>
                <w:rFonts w:asciiTheme="minorEastAsia" w:hAnsiTheme="minorEastAsia" w:cs="Arial"/>
                <w:bCs/>
                <w:sz w:val="21"/>
                <w:szCs w:val="21"/>
                <w:lang w:eastAsia="zh-CN"/>
              </w:rPr>
              <w:t>创业相关活动</w:t>
            </w:r>
            <w:r w:rsidRPr="00DA1838">
              <w:rPr>
                <w:rFonts w:asciiTheme="minorEastAsia" w:hAnsiTheme="minorEastAsia" w:cs="Arial" w:hint="eastAsia"/>
                <w:bCs/>
                <w:sz w:val="21"/>
                <w:szCs w:val="21"/>
                <w:lang w:eastAsia="zh-CN"/>
              </w:rPr>
              <w:t>/嘉宾讲座</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宋体" w:hint="eastAsia"/>
                <w:color w:val="000000"/>
                <w:sz w:val="21"/>
                <w:szCs w:val="21"/>
              </w:rPr>
              <w:t>美国家庭</w:t>
            </w:r>
            <w:proofErr w:type="spellEnd"/>
          </w:p>
        </w:tc>
      </w:tr>
      <w:tr w:rsidR="005E1E07" w:rsidRPr="00DA1838" w:rsidTr="00A13DA2">
        <w:trPr>
          <w:trHeight w:val="376"/>
          <w:jc w:val="center"/>
        </w:trPr>
        <w:tc>
          <w:tcPr>
            <w:tcW w:w="1239" w:type="dxa"/>
            <w:tcBorders>
              <w:top w:val="nil"/>
              <w:left w:val="single" w:sz="4" w:space="0" w:color="auto"/>
              <w:bottom w:val="single" w:sz="4" w:space="0" w:color="auto"/>
              <w:right w:val="single" w:sz="4" w:space="0" w:color="auto"/>
            </w:tcBorders>
            <w:vAlign w:val="center"/>
          </w:tcPr>
          <w:p w:rsidR="005E1E07" w:rsidRPr="00DA1838" w:rsidRDefault="005E1E07" w:rsidP="003B3CCB">
            <w:pPr>
              <w:rPr>
                <w:rFonts w:asciiTheme="minorEastAsia" w:hAnsiTheme="minorEastAsia" w:cs="Arial"/>
                <w:color w:val="000000"/>
                <w:sz w:val="21"/>
                <w:szCs w:val="21"/>
              </w:rPr>
            </w:pPr>
            <w:r w:rsidRPr="00DA1838">
              <w:rPr>
                <w:rFonts w:asciiTheme="minorEastAsia" w:hAnsiTheme="minorEastAsia" w:cs="Arial" w:hint="eastAsia"/>
                <w:color w:val="000000"/>
                <w:sz w:val="21"/>
                <w:szCs w:val="21"/>
              </w:rPr>
              <w:t>Day 15</w:t>
            </w:r>
          </w:p>
        </w:tc>
        <w:tc>
          <w:tcPr>
            <w:tcW w:w="3541" w:type="dxa"/>
            <w:gridSpan w:val="2"/>
            <w:tcBorders>
              <w:top w:val="nil"/>
              <w:left w:val="nil"/>
              <w:bottom w:val="single" w:sz="4" w:space="0" w:color="auto"/>
              <w:right w:val="single" w:sz="4" w:space="0" w:color="auto"/>
            </w:tcBorders>
            <w:vAlign w:val="center"/>
          </w:tcPr>
          <w:p w:rsidR="005E1E07" w:rsidRPr="00DA1838" w:rsidRDefault="00A465D2" w:rsidP="005E1E07">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【讨论课】创业演讲技能</w:t>
            </w:r>
          </w:p>
        </w:tc>
        <w:tc>
          <w:tcPr>
            <w:tcW w:w="3542" w:type="dxa"/>
            <w:tcBorders>
              <w:top w:val="nil"/>
              <w:left w:val="nil"/>
              <w:bottom w:val="single" w:sz="4" w:space="0" w:color="auto"/>
              <w:right w:val="single" w:sz="4" w:space="0" w:color="auto"/>
            </w:tcBorders>
            <w:vAlign w:val="center"/>
          </w:tcPr>
          <w:p w:rsidR="005E1E07" w:rsidRPr="00DA1838" w:rsidRDefault="005E1E07"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准备项目展示</w:t>
            </w:r>
          </w:p>
        </w:tc>
        <w:tc>
          <w:tcPr>
            <w:tcW w:w="1559" w:type="dxa"/>
            <w:tcBorders>
              <w:top w:val="nil"/>
              <w:left w:val="nil"/>
              <w:bottom w:val="single" w:sz="4" w:space="0" w:color="auto"/>
              <w:right w:val="single" w:sz="4" w:space="0" w:color="auto"/>
            </w:tcBorders>
            <w:vAlign w:val="center"/>
          </w:tcPr>
          <w:p w:rsidR="005E1E07" w:rsidRPr="00DA1838" w:rsidRDefault="005E1E07"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495"/>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hint="eastAsia"/>
                <w:color w:val="000000"/>
                <w:sz w:val="21"/>
                <w:szCs w:val="21"/>
              </w:rPr>
              <w:t>Day 16</w:t>
            </w:r>
          </w:p>
        </w:tc>
        <w:tc>
          <w:tcPr>
            <w:tcW w:w="3522" w:type="dxa"/>
            <w:tcBorders>
              <w:top w:val="nil"/>
              <w:left w:val="nil"/>
              <w:bottom w:val="single" w:sz="4" w:space="0" w:color="auto"/>
              <w:right w:val="single" w:sz="4" w:space="0" w:color="auto"/>
            </w:tcBorders>
            <w:vAlign w:val="center"/>
          </w:tcPr>
          <w:p w:rsidR="00354565" w:rsidRPr="00DA1838" w:rsidRDefault="00354565" w:rsidP="005E1E07">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【课题总结会】</w:t>
            </w:r>
            <w:r w:rsidR="005E1E07" w:rsidRPr="00DA1838">
              <w:rPr>
                <w:rFonts w:asciiTheme="minorEastAsia" w:hAnsiTheme="minorEastAsia" w:cs="Arial" w:hint="eastAsia"/>
                <w:bCs/>
                <w:sz w:val="21"/>
                <w:szCs w:val="21"/>
                <w:lang w:eastAsia="zh-CN"/>
              </w:rPr>
              <w:t>创业</w:t>
            </w:r>
            <w:r w:rsidRPr="00DA1838">
              <w:rPr>
                <w:rFonts w:asciiTheme="minorEastAsia" w:hAnsiTheme="minorEastAsia" w:cs="Arial" w:hint="eastAsia"/>
                <w:bCs/>
                <w:sz w:val="21"/>
                <w:szCs w:val="21"/>
                <w:lang w:eastAsia="zh-CN"/>
              </w:rPr>
              <w:t>项目分组展示（PPT）、演讲、讨论</w:t>
            </w:r>
          </w:p>
        </w:tc>
        <w:tc>
          <w:tcPr>
            <w:tcW w:w="3561" w:type="dxa"/>
            <w:gridSpan w:val="2"/>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为文化晚会做准备</w:t>
            </w:r>
          </w:p>
          <w:p w:rsidR="00354565" w:rsidRPr="00DA1838" w:rsidRDefault="00354565" w:rsidP="003B3CCB">
            <w:pPr>
              <w:rPr>
                <w:rFonts w:asciiTheme="minorEastAsia" w:hAnsiTheme="minorEastAsia" w:cs="Arial"/>
                <w:bCs/>
                <w:sz w:val="21"/>
                <w:szCs w:val="21"/>
                <w:lang w:eastAsia="zh-CN"/>
              </w:rPr>
            </w:pPr>
            <w:r w:rsidRPr="00DA1838">
              <w:rPr>
                <w:rFonts w:asciiTheme="minorEastAsia" w:hAnsiTheme="minorEastAsia" w:cs="Arial" w:hint="eastAsia"/>
                <w:bCs/>
                <w:sz w:val="21"/>
                <w:szCs w:val="21"/>
                <w:lang w:eastAsia="zh-CN"/>
              </w:rPr>
              <w:t>【中美文化交流主题晚会】</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proofErr w:type="spellStart"/>
            <w:r w:rsidRPr="00DA1838">
              <w:rPr>
                <w:rFonts w:asciiTheme="minorEastAsia" w:hAnsiTheme="minorEastAsia" w:cs="Arial" w:hint="eastAsia"/>
                <w:color w:val="000000"/>
                <w:sz w:val="21"/>
                <w:szCs w:val="21"/>
              </w:rPr>
              <w:t>美国家庭</w:t>
            </w:r>
            <w:proofErr w:type="spellEnd"/>
          </w:p>
        </w:tc>
      </w:tr>
      <w:tr w:rsidR="00354565" w:rsidRPr="00DA1838" w:rsidTr="00A13DA2">
        <w:trPr>
          <w:trHeight w:val="418"/>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17</w:t>
            </w:r>
          </w:p>
        </w:tc>
        <w:tc>
          <w:tcPr>
            <w:tcW w:w="7083" w:type="dxa"/>
            <w:gridSpan w:val="3"/>
            <w:tcBorders>
              <w:top w:val="single" w:sz="4" w:space="0" w:color="auto"/>
              <w:left w:val="nil"/>
              <w:bottom w:val="single" w:sz="4" w:space="0" w:color="auto"/>
              <w:right w:val="single" w:sz="4" w:space="0" w:color="000000"/>
            </w:tcBorders>
            <w:vAlign w:val="center"/>
          </w:tcPr>
          <w:p w:rsidR="00354565" w:rsidRPr="00DA1838" w:rsidRDefault="00354565" w:rsidP="003B3CCB">
            <w:pPr>
              <w:rPr>
                <w:rFonts w:asciiTheme="minorEastAsia" w:hAnsiTheme="minorEastAsia" w:cs="宋体"/>
                <w:sz w:val="21"/>
                <w:szCs w:val="21"/>
                <w:lang w:eastAsia="zh-CN"/>
              </w:rPr>
            </w:pPr>
            <w:r w:rsidRPr="00DA1838">
              <w:rPr>
                <w:rFonts w:asciiTheme="minorEastAsia" w:hAnsiTheme="minorEastAsia" w:cs="宋体" w:hint="eastAsia"/>
                <w:sz w:val="21"/>
                <w:szCs w:val="21"/>
                <w:lang w:eastAsia="zh-CN"/>
              </w:rPr>
              <w:t>惜别美国家庭，乘车前往天使之城洛杉矶，傍晚抵达后休息</w:t>
            </w:r>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sz w:val="21"/>
                <w:szCs w:val="21"/>
              </w:rPr>
            </w:pPr>
            <w:proofErr w:type="spellStart"/>
            <w:r w:rsidRPr="00DA1838">
              <w:rPr>
                <w:rFonts w:asciiTheme="minorEastAsia" w:hAnsiTheme="minorEastAsia" w:cs="Arial" w:hint="eastAsia"/>
                <w:sz w:val="21"/>
                <w:szCs w:val="21"/>
              </w:rPr>
              <w:t>酒店</w:t>
            </w:r>
            <w:proofErr w:type="spellEnd"/>
          </w:p>
        </w:tc>
      </w:tr>
      <w:tr w:rsidR="00354565" w:rsidRPr="00DA1838" w:rsidTr="00A13DA2">
        <w:trPr>
          <w:trHeight w:val="424"/>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18</w:t>
            </w:r>
          </w:p>
        </w:tc>
        <w:tc>
          <w:tcPr>
            <w:tcW w:w="3522" w:type="dxa"/>
            <w:tcBorders>
              <w:top w:val="single" w:sz="4" w:space="0" w:color="auto"/>
              <w:left w:val="nil"/>
              <w:bottom w:val="single" w:sz="4" w:space="0" w:color="auto"/>
              <w:right w:val="single" w:sz="4" w:space="0" w:color="000000"/>
            </w:tcBorders>
            <w:vAlign w:val="center"/>
          </w:tcPr>
          <w:p w:rsidR="00354565" w:rsidRPr="00DA1838" w:rsidRDefault="00354565" w:rsidP="003B3CCB">
            <w:pPr>
              <w:rPr>
                <w:rFonts w:asciiTheme="minorEastAsia" w:hAnsiTheme="minorEastAsia" w:cs="Arial"/>
                <w:sz w:val="21"/>
                <w:szCs w:val="21"/>
                <w:lang w:eastAsia="zh-CN"/>
              </w:rPr>
            </w:pPr>
            <w:r w:rsidRPr="00DA1838">
              <w:rPr>
                <w:rFonts w:asciiTheme="minorEastAsia" w:hAnsiTheme="minorEastAsia" w:cs="Arial" w:hint="eastAsia"/>
                <w:sz w:val="21"/>
                <w:szCs w:val="21"/>
                <w:lang w:eastAsia="zh-CN"/>
              </w:rPr>
              <w:t>市内参观：好莱坞、星光大道等</w:t>
            </w:r>
          </w:p>
        </w:tc>
        <w:tc>
          <w:tcPr>
            <w:tcW w:w="3561" w:type="dxa"/>
            <w:gridSpan w:val="2"/>
            <w:tcBorders>
              <w:top w:val="single" w:sz="4" w:space="0" w:color="auto"/>
              <w:left w:val="nil"/>
              <w:bottom w:val="single" w:sz="4" w:space="0" w:color="auto"/>
              <w:right w:val="single" w:sz="4" w:space="0" w:color="000000"/>
            </w:tcBorders>
            <w:vAlign w:val="center"/>
          </w:tcPr>
          <w:p w:rsidR="00354565" w:rsidRPr="00DA1838" w:rsidRDefault="00354565" w:rsidP="003B3CCB">
            <w:pPr>
              <w:rPr>
                <w:rFonts w:asciiTheme="minorEastAsia" w:hAnsiTheme="minorEastAsia" w:cs="Arial"/>
                <w:sz w:val="21"/>
                <w:szCs w:val="21"/>
              </w:rPr>
            </w:pPr>
            <w:proofErr w:type="spellStart"/>
            <w:r w:rsidRPr="00DA1838">
              <w:rPr>
                <w:rFonts w:asciiTheme="minorEastAsia" w:hAnsiTheme="minorEastAsia" w:cs="Arial" w:hint="eastAsia"/>
                <w:sz w:val="21"/>
                <w:szCs w:val="21"/>
              </w:rPr>
              <w:t>畅游环球影城</w:t>
            </w:r>
            <w:proofErr w:type="spellEnd"/>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sz w:val="21"/>
                <w:szCs w:val="21"/>
              </w:rPr>
            </w:pPr>
            <w:proofErr w:type="spellStart"/>
            <w:r w:rsidRPr="00DA1838">
              <w:rPr>
                <w:rFonts w:asciiTheme="minorEastAsia" w:hAnsiTheme="minorEastAsia" w:cs="Arial" w:hint="eastAsia"/>
                <w:sz w:val="21"/>
                <w:szCs w:val="21"/>
              </w:rPr>
              <w:t>酒店</w:t>
            </w:r>
            <w:proofErr w:type="spellEnd"/>
          </w:p>
        </w:tc>
      </w:tr>
      <w:tr w:rsidR="00354565" w:rsidRPr="00DA1838" w:rsidTr="00A13DA2">
        <w:trPr>
          <w:trHeight w:val="372"/>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Day 1</w:t>
            </w:r>
            <w:r w:rsidRPr="00DA1838">
              <w:rPr>
                <w:rFonts w:asciiTheme="minorEastAsia" w:hAnsiTheme="minorEastAsia" w:cs="Arial" w:hint="eastAsia"/>
                <w:color w:val="000000"/>
                <w:sz w:val="21"/>
                <w:szCs w:val="21"/>
              </w:rPr>
              <w:t>9</w:t>
            </w:r>
          </w:p>
        </w:tc>
        <w:tc>
          <w:tcPr>
            <w:tcW w:w="3522"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sz w:val="21"/>
                <w:szCs w:val="21"/>
                <w:lang w:eastAsia="zh-CN"/>
              </w:rPr>
            </w:pPr>
            <w:r w:rsidRPr="00DA1838">
              <w:rPr>
                <w:rFonts w:asciiTheme="minorEastAsia" w:hAnsiTheme="minorEastAsia" w:cs="Arial" w:hint="eastAsia"/>
                <w:sz w:val="21"/>
                <w:szCs w:val="21"/>
                <w:lang w:eastAsia="zh-CN"/>
              </w:rPr>
              <w:t>参观</w:t>
            </w:r>
            <w:r w:rsidRPr="00DA1838">
              <w:rPr>
                <w:rFonts w:asciiTheme="minorEastAsia" w:hAnsiTheme="minorEastAsia" w:cs="Arial"/>
                <w:sz w:val="21"/>
                <w:szCs w:val="21"/>
                <w:lang w:eastAsia="zh-CN"/>
              </w:rPr>
              <w:t>加州大学洛杉矶分校</w:t>
            </w:r>
          </w:p>
        </w:tc>
        <w:tc>
          <w:tcPr>
            <w:tcW w:w="3561" w:type="dxa"/>
            <w:gridSpan w:val="2"/>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sz w:val="21"/>
                <w:szCs w:val="21"/>
              </w:rPr>
            </w:pPr>
            <w:proofErr w:type="spellStart"/>
            <w:r w:rsidRPr="00DA1838">
              <w:rPr>
                <w:rFonts w:asciiTheme="minorEastAsia" w:hAnsiTheme="minorEastAsia" w:cs="Arial" w:hint="eastAsia"/>
                <w:sz w:val="21"/>
                <w:szCs w:val="21"/>
              </w:rPr>
              <w:t>购物</w:t>
            </w:r>
            <w:proofErr w:type="spellEnd"/>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sz w:val="21"/>
                <w:szCs w:val="21"/>
              </w:rPr>
            </w:pPr>
            <w:proofErr w:type="spellStart"/>
            <w:r w:rsidRPr="00DA1838">
              <w:rPr>
                <w:rFonts w:asciiTheme="minorEastAsia" w:hAnsiTheme="minorEastAsia" w:cs="Arial" w:hint="eastAsia"/>
                <w:sz w:val="21"/>
                <w:szCs w:val="21"/>
              </w:rPr>
              <w:t>酒店</w:t>
            </w:r>
            <w:proofErr w:type="spellEnd"/>
          </w:p>
        </w:tc>
      </w:tr>
      <w:tr w:rsidR="00354565" w:rsidRPr="00DA1838" w:rsidTr="00A13DA2">
        <w:trPr>
          <w:trHeight w:val="405"/>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20</w:t>
            </w:r>
          </w:p>
        </w:tc>
        <w:tc>
          <w:tcPr>
            <w:tcW w:w="7083" w:type="dxa"/>
            <w:gridSpan w:val="3"/>
            <w:tcBorders>
              <w:top w:val="single" w:sz="4" w:space="0" w:color="auto"/>
              <w:left w:val="nil"/>
              <w:bottom w:val="single" w:sz="4" w:space="0" w:color="auto"/>
              <w:right w:val="single" w:sz="4" w:space="0" w:color="000000"/>
            </w:tcBorders>
            <w:vAlign w:val="center"/>
          </w:tcPr>
          <w:p w:rsidR="00354565" w:rsidRPr="00DA1838" w:rsidRDefault="00354565" w:rsidP="003B3CCB">
            <w:pPr>
              <w:rPr>
                <w:rFonts w:asciiTheme="minorEastAsia" w:hAnsiTheme="minorEastAsia" w:cs="宋体"/>
                <w:sz w:val="21"/>
                <w:szCs w:val="21"/>
              </w:rPr>
            </w:pPr>
            <w:proofErr w:type="spellStart"/>
            <w:r w:rsidRPr="00DA1838">
              <w:rPr>
                <w:rFonts w:asciiTheme="minorEastAsia" w:hAnsiTheme="minorEastAsia" w:cs="宋体" w:hint="eastAsia"/>
                <w:sz w:val="21"/>
                <w:szCs w:val="21"/>
              </w:rPr>
              <w:t>抵达机场，返回中国</w:t>
            </w:r>
            <w:proofErr w:type="spellEnd"/>
          </w:p>
        </w:tc>
        <w:tc>
          <w:tcPr>
            <w:tcW w:w="1559" w:type="dxa"/>
            <w:tcBorders>
              <w:top w:val="nil"/>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sz w:val="21"/>
                <w:szCs w:val="21"/>
              </w:rPr>
            </w:pPr>
            <w:proofErr w:type="spellStart"/>
            <w:r w:rsidRPr="00DA1838">
              <w:rPr>
                <w:rFonts w:asciiTheme="minorEastAsia" w:hAnsiTheme="minorEastAsia" w:cs="Arial" w:hint="eastAsia"/>
                <w:sz w:val="21"/>
                <w:szCs w:val="21"/>
              </w:rPr>
              <w:t>航班</w:t>
            </w:r>
            <w:proofErr w:type="spellEnd"/>
          </w:p>
        </w:tc>
      </w:tr>
      <w:tr w:rsidR="00354565" w:rsidRPr="00DA1838" w:rsidTr="00A13DA2">
        <w:trPr>
          <w:trHeight w:val="460"/>
          <w:jc w:val="center"/>
        </w:trPr>
        <w:tc>
          <w:tcPr>
            <w:tcW w:w="1239" w:type="dxa"/>
            <w:tcBorders>
              <w:top w:val="nil"/>
              <w:left w:val="single" w:sz="4" w:space="0" w:color="auto"/>
              <w:bottom w:val="single" w:sz="4" w:space="0" w:color="auto"/>
              <w:right w:val="single" w:sz="4" w:space="0" w:color="auto"/>
            </w:tcBorders>
            <w:vAlign w:val="center"/>
          </w:tcPr>
          <w:p w:rsidR="00354565" w:rsidRPr="00DA1838" w:rsidRDefault="00354565" w:rsidP="003B3CCB">
            <w:pPr>
              <w:rPr>
                <w:rFonts w:asciiTheme="minorEastAsia" w:hAnsiTheme="minorEastAsia" w:cs="Arial"/>
                <w:color w:val="000000"/>
                <w:sz w:val="21"/>
                <w:szCs w:val="21"/>
              </w:rPr>
            </w:pPr>
            <w:r w:rsidRPr="00DA1838">
              <w:rPr>
                <w:rFonts w:asciiTheme="minorEastAsia" w:hAnsiTheme="minorEastAsia" w:cs="Arial"/>
                <w:color w:val="000000"/>
                <w:sz w:val="21"/>
                <w:szCs w:val="21"/>
              </w:rPr>
              <w:t xml:space="preserve">Day </w:t>
            </w:r>
            <w:r w:rsidRPr="00DA1838">
              <w:rPr>
                <w:rFonts w:asciiTheme="minorEastAsia" w:hAnsiTheme="minorEastAsia" w:cs="Arial" w:hint="eastAsia"/>
                <w:color w:val="000000"/>
                <w:sz w:val="21"/>
                <w:szCs w:val="21"/>
              </w:rPr>
              <w:t>21</w:t>
            </w:r>
          </w:p>
        </w:tc>
        <w:tc>
          <w:tcPr>
            <w:tcW w:w="8642" w:type="dxa"/>
            <w:gridSpan w:val="4"/>
            <w:tcBorders>
              <w:top w:val="single" w:sz="4" w:space="0" w:color="auto"/>
              <w:left w:val="nil"/>
              <w:bottom w:val="single" w:sz="4" w:space="0" w:color="auto"/>
              <w:right w:val="single" w:sz="4" w:space="0" w:color="auto"/>
            </w:tcBorders>
            <w:vAlign w:val="center"/>
          </w:tcPr>
          <w:p w:rsidR="00354565" w:rsidRPr="00DA1838" w:rsidRDefault="00354565" w:rsidP="003B3CCB">
            <w:pPr>
              <w:rPr>
                <w:rFonts w:asciiTheme="minorEastAsia" w:hAnsiTheme="minorEastAsia" w:cs="Arial"/>
                <w:sz w:val="21"/>
                <w:szCs w:val="21"/>
                <w:lang w:eastAsia="zh-CN"/>
              </w:rPr>
            </w:pPr>
            <w:r w:rsidRPr="00DA1838">
              <w:rPr>
                <w:rFonts w:asciiTheme="minorEastAsia" w:hAnsiTheme="minorEastAsia" w:cs="宋体" w:hint="eastAsia"/>
                <w:sz w:val="21"/>
                <w:szCs w:val="21"/>
                <w:lang w:eastAsia="zh-CN"/>
              </w:rPr>
              <w:t>抵达中国，活动圆满结束</w:t>
            </w:r>
          </w:p>
        </w:tc>
      </w:tr>
    </w:tbl>
    <w:p w:rsidR="00354565" w:rsidRPr="00DA1838" w:rsidRDefault="00354565" w:rsidP="005E1E07">
      <w:pPr>
        <w:pStyle w:val="a5"/>
        <w:widowControl w:val="0"/>
        <w:numPr>
          <w:ilvl w:val="0"/>
          <w:numId w:val="6"/>
        </w:numPr>
        <w:adjustRightInd w:val="0"/>
        <w:snapToGrid w:val="0"/>
        <w:spacing w:line="360" w:lineRule="auto"/>
        <w:ind w:firstLineChars="0"/>
        <w:jc w:val="both"/>
        <w:rPr>
          <w:rFonts w:asciiTheme="minorEastAsia" w:hAnsiTheme="minorEastAsia" w:cs="Arial"/>
          <w:sz w:val="21"/>
          <w:szCs w:val="21"/>
          <w:lang w:eastAsia="zh-CN"/>
        </w:rPr>
      </w:pPr>
      <w:r w:rsidRPr="00DA1838">
        <w:rPr>
          <w:rFonts w:asciiTheme="minorEastAsia" w:hAnsiTheme="minorEastAsia" w:cs="Arial"/>
          <w:sz w:val="21"/>
          <w:szCs w:val="21"/>
          <w:lang w:eastAsia="zh-CN"/>
        </w:rPr>
        <w:t>以</w:t>
      </w:r>
      <w:r w:rsidRPr="00DA1838">
        <w:rPr>
          <w:rFonts w:asciiTheme="minorEastAsia" w:hAnsiTheme="minorEastAsia" w:cs="Arial" w:hint="eastAsia"/>
          <w:sz w:val="21"/>
          <w:szCs w:val="21"/>
          <w:lang w:eastAsia="zh-CN"/>
        </w:rPr>
        <w:t>上</w:t>
      </w:r>
      <w:r w:rsidRPr="00DA1838">
        <w:rPr>
          <w:rFonts w:asciiTheme="minorEastAsia" w:hAnsiTheme="minorEastAsia" w:cs="Arial"/>
          <w:sz w:val="21"/>
          <w:szCs w:val="21"/>
          <w:lang w:eastAsia="zh-CN"/>
        </w:rPr>
        <w:t>为社会调研项目行程</w:t>
      </w:r>
      <w:r w:rsidRPr="00DA1838">
        <w:rPr>
          <w:rFonts w:asciiTheme="minorEastAsia" w:hAnsiTheme="minorEastAsia" w:cs="Arial" w:hint="eastAsia"/>
          <w:sz w:val="21"/>
          <w:szCs w:val="21"/>
          <w:lang w:eastAsia="zh-CN"/>
        </w:rPr>
        <w:t>样本</w:t>
      </w:r>
      <w:r w:rsidRPr="00DA1838">
        <w:rPr>
          <w:rFonts w:asciiTheme="minorEastAsia" w:hAnsiTheme="minorEastAsia" w:cs="Arial"/>
          <w:sz w:val="21"/>
          <w:szCs w:val="21"/>
          <w:lang w:eastAsia="zh-CN"/>
        </w:rPr>
        <w:t>，以</w:t>
      </w:r>
      <w:r w:rsidRPr="00DA1838">
        <w:rPr>
          <w:rFonts w:asciiTheme="minorEastAsia" w:hAnsiTheme="minorEastAsia" w:cs="Arial" w:hint="eastAsia"/>
          <w:b/>
          <w:sz w:val="21"/>
          <w:szCs w:val="21"/>
          <w:u w:val="single"/>
          <w:lang w:eastAsia="zh-CN"/>
        </w:rPr>
        <w:t>旧金山周边</w:t>
      </w:r>
      <w:r w:rsidRPr="00DA1838">
        <w:rPr>
          <w:rFonts w:asciiTheme="minorEastAsia" w:hAnsiTheme="minorEastAsia" w:cs="Arial"/>
          <w:b/>
          <w:sz w:val="21"/>
          <w:szCs w:val="21"/>
          <w:u w:val="single"/>
          <w:lang w:eastAsia="zh-CN"/>
        </w:rPr>
        <w:t>地区</w:t>
      </w:r>
      <w:r w:rsidRPr="00DA1838">
        <w:rPr>
          <w:rFonts w:asciiTheme="minorEastAsia" w:hAnsiTheme="minorEastAsia" w:cs="Arial"/>
          <w:sz w:val="21"/>
          <w:szCs w:val="21"/>
          <w:lang w:eastAsia="zh-CN"/>
        </w:rPr>
        <w:t>行程为例，仅供参考。</w:t>
      </w:r>
    </w:p>
    <w:p w:rsidR="00354565" w:rsidRPr="00DA1838" w:rsidRDefault="00354565" w:rsidP="00354565">
      <w:pPr>
        <w:pStyle w:val="a5"/>
        <w:widowControl w:val="0"/>
        <w:numPr>
          <w:ilvl w:val="0"/>
          <w:numId w:val="6"/>
        </w:numPr>
        <w:adjustRightInd w:val="0"/>
        <w:snapToGrid w:val="0"/>
        <w:spacing w:line="360" w:lineRule="auto"/>
        <w:ind w:firstLineChars="0"/>
        <w:jc w:val="both"/>
        <w:rPr>
          <w:rFonts w:asciiTheme="minorEastAsia" w:hAnsiTheme="minorEastAsia" w:cs="Arial"/>
          <w:b/>
          <w:sz w:val="21"/>
          <w:szCs w:val="21"/>
          <w:u w:val="single"/>
          <w:lang w:eastAsia="zh-CN"/>
        </w:rPr>
      </w:pPr>
      <w:r w:rsidRPr="00DA1838">
        <w:rPr>
          <w:rFonts w:asciiTheme="minorEastAsia" w:hAnsiTheme="minorEastAsia" w:cs="Arial" w:hint="eastAsia"/>
          <w:sz w:val="21"/>
          <w:szCs w:val="21"/>
          <w:lang w:eastAsia="zh-CN"/>
        </w:rPr>
        <w:t>行程安排将会根据出行实际情况做出适当有调整或增减，最终以出行前收到的英文行程为准。</w:t>
      </w:r>
    </w:p>
    <w:p w:rsidR="006A4354" w:rsidRPr="00DA1838" w:rsidRDefault="005E1E07" w:rsidP="00DA1838">
      <w:pPr>
        <w:spacing w:line="360" w:lineRule="auto"/>
        <w:jc w:val="center"/>
        <w:rPr>
          <w:rFonts w:asciiTheme="majorEastAsia" w:eastAsiaTheme="majorEastAsia" w:hAnsiTheme="majorEastAsia"/>
          <w:b/>
          <w:kern w:val="2"/>
          <w:sz w:val="32"/>
          <w:szCs w:val="32"/>
          <w:lang w:eastAsia="zh-CN"/>
        </w:rPr>
      </w:pPr>
      <w:r w:rsidRPr="00DA1838">
        <w:rPr>
          <w:rFonts w:asciiTheme="majorEastAsia" w:eastAsiaTheme="majorEastAsia" w:hAnsiTheme="majorEastAsia" w:hint="eastAsia"/>
          <w:b/>
          <w:kern w:val="2"/>
          <w:sz w:val="32"/>
          <w:szCs w:val="32"/>
          <w:lang w:eastAsia="zh-CN"/>
        </w:rPr>
        <w:lastRenderedPageBreak/>
        <w:t>创业</w:t>
      </w:r>
      <w:r w:rsidR="006A4354" w:rsidRPr="00DA1838">
        <w:rPr>
          <w:rFonts w:asciiTheme="majorEastAsia" w:eastAsiaTheme="majorEastAsia" w:hAnsiTheme="majorEastAsia" w:hint="eastAsia"/>
          <w:b/>
          <w:kern w:val="2"/>
          <w:sz w:val="32"/>
          <w:szCs w:val="32"/>
          <w:lang w:eastAsia="zh-CN"/>
        </w:rPr>
        <w:t>主题和大纲介绍</w:t>
      </w:r>
    </w:p>
    <w:p w:rsidR="00D2063C" w:rsidRPr="00DA1838" w:rsidRDefault="00740825" w:rsidP="00DA1838">
      <w:pPr>
        <w:spacing w:line="360" w:lineRule="auto"/>
        <w:rPr>
          <w:b/>
          <w:kern w:val="2"/>
          <w:sz w:val="21"/>
          <w:szCs w:val="22"/>
          <w:lang w:eastAsia="zh-CN"/>
        </w:rPr>
      </w:pPr>
      <w:r w:rsidRPr="00DA1838">
        <w:rPr>
          <w:rFonts w:hint="eastAsia"/>
          <w:b/>
          <w:kern w:val="2"/>
          <w:sz w:val="21"/>
          <w:szCs w:val="22"/>
          <w:lang w:eastAsia="zh-CN"/>
        </w:rPr>
        <w:t>主题</w:t>
      </w:r>
      <w:proofErr w:type="gramStart"/>
      <w:r w:rsidRPr="00DA1838">
        <w:rPr>
          <w:rFonts w:hint="eastAsia"/>
          <w:b/>
          <w:kern w:val="2"/>
          <w:sz w:val="21"/>
          <w:szCs w:val="22"/>
          <w:lang w:eastAsia="zh-CN"/>
        </w:rPr>
        <w:t>一</w:t>
      </w:r>
      <w:proofErr w:type="gramEnd"/>
      <w:r w:rsidRPr="00DA1838">
        <w:rPr>
          <w:rFonts w:hint="eastAsia"/>
          <w:b/>
          <w:kern w:val="2"/>
          <w:sz w:val="21"/>
          <w:szCs w:val="22"/>
          <w:lang w:eastAsia="zh-CN"/>
        </w:rPr>
        <w:t>：</w:t>
      </w:r>
      <w:r w:rsidR="00D2063C" w:rsidRPr="00DA1838">
        <w:rPr>
          <w:rFonts w:hint="eastAsia"/>
          <w:b/>
          <w:kern w:val="2"/>
          <w:sz w:val="21"/>
          <w:szCs w:val="22"/>
          <w:lang w:eastAsia="zh-CN"/>
        </w:rPr>
        <w:t>信息科技</w:t>
      </w:r>
      <w:r w:rsidR="00354565" w:rsidRPr="00DA1838">
        <w:rPr>
          <w:rFonts w:hint="eastAsia"/>
          <w:b/>
          <w:kern w:val="2"/>
          <w:sz w:val="21"/>
          <w:szCs w:val="22"/>
          <w:lang w:eastAsia="zh-CN"/>
        </w:rPr>
        <w:t>&amp;</w:t>
      </w:r>
      <w:r w:rsidR="00D2063C" w:rsidRPr="00DA1838">
        <w:rPr>
          <w:rFonts w:hint="eastAsia"/>
          <w:b/>
          <w:kern w:val="2"/>
          <w:sz w:val="21"/>
          <w:szCs w:val="22"/>
          <w:lang w:eastAsia="zh-CN"/>
        </w:rPr>
        <w:t>创业</w:t>
      </w:r>
      <w:r w:rsidR="006C65E5" w:rsidRPr="00DA1838">
        <w:rPr>
          <w:rFonts w:hint="eastAsia"/>
          <w:b/>
          <w:kern w:val="2"/>
          <w:sz w:val="21"/>
          <w:szCs w:val="22"/>
          <w:lang w:eastAsia="zh-CN"/>
        </w:rPr>
        <w:t>精神</w:t>
      </w:r>
      <w:r w:rsidR="006C65E5" w:rsidRPr="00DA1838">
        <w:rPr>
          <w:b/>
          <w:kern w:val="2"/>
          <w:sz w:val="21"/>
          <w:szCs w:val="22"/>
          <w:lang w:eastAsia="zh-CN"/>
        </w:rPr>
        <w:t>Information Technology (IT)</w:t>
      </w:r>
      <w:r w:rsidR="006A4354" w:rsidRPr="00DA1838">
        <w:rPr>
          <w:b/>
          <w:kern w:val="2"/>
          <w:sz w:val="21"/>
          <w:szCs w:val="22"/>
          <w:lang w:eastAsia="zh-CN"/>
        </w:rPr>
        <w:t xml:space="preserve"> </w:t>
      </w:r>
      <w:r w:rsidR="00354565" w:rsidRPr="00DA1838">
        <w:rPr>
          <w:rFonts w:hint="eastAsia"/>
          <w:b/>
          <w:kern w:val="2"/>
          <w:sz w:val="21"/>
          <w:szCs w:val="22"/>
          <w:lang w:eastAsia="zh-CN"/>
        </w:rPr>
        <w:t xml:space="preserve">&amp; </w:t>
      </w:r>
      <w:r w:rsidR="006A4354" w:rsidRPr="00DA1838">
        <w:rPr>
          <w:b/>
          <w:kern w:val="2"/>
          <w:sz w:val="21"/>
          <w:szCs w:val="22"/>
          <w:lang w:eastAsia="zh-CN"/>
        </w:rPr>
        <w:t>Entrepreneurship</w:t>
      </w:r>
    </w:p>
    <w:p w:rsidR="00740825" w:rsidRPr="00DA1838" w:rsidRDefault="00740825" w:rsidP="00DA1838">
      <w:pPr>
        <w:pStyle w:val="a5"/>
        <w:numPr>
          <w:ilvl w:val="0"/>
          <w:numId w:val="1"/>
        </w:numPr>
        <w:spacing w:line="360" w:lineRule="auto"/>
        <w:ind w:firstLineChars="0"/>
        <w:rPr>
          <w:kern w:val="2"/>
          <w:sz w:val="21"/>
          <w:szCs w:val="22"/>
          <w:lang w:eastAsia="zh-CN"/>
        </w:rPr>
      </w:pPr>
      <w:r w:rsidRPr="00DA1838">
        <w:rPr>
          <w:rFonts w:hint="eastAsia"/>
          <w:kern w:val="2"/>
          <w:sz w:val="21"/>
          <w:szCs w:val="22"/>
          <w:lang w:eastAsia="zh-CN"/>
        </w:rPr>
        <w:t>科技创新的历史和新科技的应用</w:t>
      </w:r>
      <w:bookmarkStart w:id="0" w:name="_GoBack"/>
      <w:bookmarkEnd w:id="0"/>
    </w:p>
    <w:p w:rsidR="00740825" w:rsidRPr="00DA1838" w:rsidRDefault="006C65E5" w:rsidP="00DA1838">
      <w:pPr>
        <w:pStyle w:val="a5"/>
        <w:numPr>
          <w:ilvl w:val="0"/>
          <w:numId w:val="1"/>
        </w:numPr>
        <w:spacing w:line="360" w:lineRule="auto"/>
        <w:ind w:firstLineChars="0"/>
        <w:rPr>
          <w:kern w:val="2"/>
          <w:sz w:val="21"/>
          <w:szCs w:val="22"/>
          <w:lang w:eastAsia="zh-CN"/>
        </w:rPr>
      </w:pPr>
      <w:r w:rsidRPr="00DA1838">
        <w:rPr>
          <w:rFonts w:hint="eastAsia"/>
          <w:kern w:val="2"/>
          <w:sz w:val="21"/>
          <w:szCs w:val="22"/>
          <w:lang w:eastAsia="zh-CN"/>
        </w:rPr>
        <w:t>在发达国家</w:t>
      </w:r>
      <w:r w:rsidR="00740825" w:rsidRPr="00DA1838">
        <w:rPr>
          <w:rFonts w:hint="eastAsia"/>
          <w:kern w:val="2"/>
          <w:sz w:val="21"/>
          <w:szCs w:val="22"/>
          <w:lang w:eastAsia="zh-CN"/>
        </w:rPr>
        <w:t>，文化、社交和经济对于新科技的影响</w:t>
      </w:r>
    </w:p>
    <w:p w:rsidR="006A4354" w:rsidRPr="00DA1838" w:rsidRDefault="00740825" w:rsidP="00DA1838">
      <w:pPr>
        <w:pStyle w:val="a5"/>
        <w:numPr>
          <w:ilvl w:val="0"/>
          <w:numId w:val="1"/>
        </w:numPr>
        <w:spacing w:line="360" w:lineRule="auto"/>
        <w:ind w:firstLineChars="0"/>
        <w:rPr>
          <w:kern w:val="2"/>
          <w:sz w:val="21"/>
          <w:szCs w:val="22"/>
          <w:lang w:eastAsia="zh-CN"/>
        </w:rPr>
      </w:pPr>
      <w:r w:rsidRPr="00DA1838">
        <w:rPr>
          <w:kern w:val="2"/>
          <w:sz w:val="21"/>
          <w:szCs w:val="22"/>
          <w:lang w:eastAsia="zh-CN"/>
        </w:rPr>
        <w:t>随着中美经济增长</w:t>
      </w:r>
      <w:r w:rsidRPr="00DA1838">
        <w:rPr>
          <w:rFonts w:hint="eastAsia"/>
          <w:kern w:val="2"/>
          <w:sz w:val="21"/>
          <w:szCs w:val="22"/>
          <w:lang w:eastAsia="zh-CN"/>
        </w:rPr>
        <w:t>，</w:t>
      </w:r>
      <w:r w:rsidRPr="00DA1838">
        <w:rPr>
          <w:kern w:val="2"/>
          <w:sz w:val="21"/>
          <w:szCs w:val="22"/>
          <w:lang w:eastAsia="zh-CN"/>
        </w:rPr>
        <w:t>必需品生产</w:t>
      </w:r>
      <w:r w:rsidRPr="00DA1838">
        <w:rPr>
          <w:rFonts w:hint="eastAsia"/>
          <w:kern w:val="2"/>
          <w:sz w:val="21"/>
          <w:szCs w:val="22"/>
          <w:lang w:eastAsia="zh-CN"/>
        </w:rPr>
        <w:t>和基础设施建设对于</w:t>
      </w:r>
      <w:r w:rsidR="006A4354" w:rsidRPr="00DA1838">
        <w:rPr>
          <w:rFonts w:hint="eastAsia"/>
          <w:kern w:val="2"/>
          <w:sz w:val="21"/>
          <w:szCs w:val="22"/>
          <w:lang w:eastAsia="zh-CN"/>
        </w:rPr>
        <w:t>信息科技</w:t>
      </w:r>
      <w:r w:rsidRPr="00DA1838">
        <w:rPr>
          <w:rFonts w:hint="eastAsia"/>
          <w:kern w:val="2"/>
          <w:sz w:val="21"/>
          <w:szCs w:val="22"/>
          <w:lang w:eastAsia="zh-CN"/>
        </w:rPr>
        <w:t>产品和服务的发展</w:t>
      </w:r>
    </w:p>
    <w:p w:rsidR="006A4354" w:rsidRPr="00DA1838" w:rsidRDefault="006A4354" w:rsidP="00DA1838">
      <w:pPr>
        <w:pStyle w:val="a5"/>
        <w:numPr>
          <w:ilvl w:val="0"/>
          <w:numId w:val="1"/>
        </w:numPr>
        <w:spacing w:line="360" w:lineRule="auto"/>
        <w:ind w:firstLineChars="0"/>
        <w:rPr>
          <w:kern w:val="2"/>
          <w:sz w:val="21"/>
          <w:szCs w:val="22"/>
          <w:lang w:eastAsia="zh-CN"/>
        </w:rPr>
      </w:pPr>
      <w:r w:rsidRPr="00DA1838">
        <w:rPr>
          <w:rFonts w:hint="eastAsia"/>
          <w:kern w:val="2"/>
          <w:sz w:val="21"/>
          <w:szCs w:val="22"/>
          <w:lang w:eastAsia="zh-CN"/>
        </w:rPr>
        <w:t>信息科技</w:t>
      </w:r>
      <w:r w:rsidR="00740825" w:rsidRPr="00DA1838">
        <w:rPr>
          <w:rFonts w:hint="eastAsia"/>
          <w:kern w:val="2"/>
          <w:sz w:val="21"/>
          <w:szCs w:val="22"/>
          <w:lang w:eastAsia="zh-CN"/>
        </w:rPr>
        <w:t>公司和企业家在中国和美国经济增长和发展中扮演的角色（例如：苹果、华为）</w:t>
      </w:r>
    </w:p>
    <w:p w:rsidR="006A4354" w:rsidRPr="00DA1838" w:rsidRDefault="00740825" w:rsidP="00DA1838">
      <w:pPr>
        <w:pStyle w:val="a5"/>
        <w:numPr>
          <w:ilvl w:val="0"/>
          <w:numId w:val="1"/>
        </w:numPr>
        <w:spacing w:line="360" w:lineRule="auto"/>
        <w:ind w:firstLineChars="0"/>
        <w:rPr>
          <w:kern w:val="2"/>
          <w:sz w:val="21"/>
          <w:szCs w:val="22"/>
          <w:lang w:eastAsia="zh-CN"/>
        </w:rPr>
      </w:pPr>
      <w:r w:rsidRPr="00DA1838">
        <w:rPr>
          <w:rFonts w:hint="eastAsia"/>
          <w:kern w:val="2"/>
          <w:sz w:val="21"/>
          <w:szCs w:val="22"/>
          <w:lang w:eastAsia="zh-CN"/>
        </w:rPr>
        <w:t>互联网公司和企业家在在中国和美国经济增长和发展中扮演的角色（例如：亚马孙、谷歌、腾讯、阿里巴巴）</w:t>
      </w:r>
    </w:p>
    <w:p w:rsidR="006A4354" w:rsidRPr="00DA1838" w:rsidRDefault="00740825" w:rsidP="00DA1838">
      <w:pPr>
        <w:pStyle w:val="a5"/>
        <w:numPr>
          <w:ilvl w:val="0"/>
          <w:numId w:val="1"/>
        </w:numPr>
        <w:spacing w:line="360" w:lineRule="auto"/>
        <w:ind w:firstLineChars="0"/>
        <w:rPr>
          <w:kern w:val="2"/>
          <w:sz w:val="21"/>
          <w:szCs w:val="22"/>
          <w:lang w:eastAsia="zh-CN"/>
        </w:rPr>
      </w:pPr>
      <w:r w:rsidRPr="00DA1838">
        <w:rPr>
          <w:kern w:val="2"/>
          <w:sz w:val="21"/>
          <w:szCs w:val="22"/>
          <w:lang w:eastAsia="zh-CN"/>
        </w:rPr>
        <w:t>电子联络设备</w:t>
      </w:r>
      <w:r w:rsidRPr="00DA1838">
        <w:rPr>
          <w:rFonts w:hint="eastAsia"/>
          <w:kern w:val="2"/>
          <w:sz w:val="21"/>
          <w:szCs w:val="22"/>
          <w:lang w:eastAsia="zh-CN"/>
        </w:rPr>
        <w:t>（笔记本、智能手机）</w:t>
      </w:r>
      <w:r w:rsidRPr="00DA1838">
        <w:rPr>
          <w:kern w:val="2"/>
          <w:sz w:val="21"/>
          <w:szCs w:val="22"/>
          <w:lang w:eastAsia="zh-CN"/>
        </w:rPr>
        <w:t>的发展和他们在社交媒体中扮演的角色</w:t>
      </w:r>
    </w:p>
    <w:p w:rsidR="006A4354" w:rsidRPr="00DA1838" w:rsidRDefault="006A4354" w:rsidP="00DA1838">
      <w:pPr>
        <w:pStyle w:val="a5"/>
        <w:numPr>
          <w:ilvl w:val="0"/>
          <w:numId w:val="1"/>
        </w:numPr>
        <w:spacing w:line="360" w:lineRule="auto"/>
        <w:ind w:firstLineChars="0"/>
        <w:rPr>
          <w:kern w:val="2"/>
          <w:sz w:val="21"/>
          <w:szCs w:val="22"/>
          <w:lang w:eastAsia="zh-CN"/>
        </w:rPr>
      </w:pPr>
      <w:r w:rsidRPr="00DA1838">
        <w:rPr>
          <w:rFonts w:hint="eastAsia"/>
          <w:kern w:val="2"/>
          <w:sz w:val="21"/>
          <w:szCs w:val="22"/>
          <w:lang w:eastAsia="zh-CN"/>
        </w:rPr>
        <w:t>信息科技</w:t>
      </w:r>
      <w:r w:rsidR="00D779CB" w:rsidRPr="00DA1838">
        <w:rPr>
          <w:kern w:val="2"/>
          <w:sz w:val="21"/>
          <w:szCs w:val="22"/>
          <w:lang w:eastAsia="zh-CN"/>
        </w:rPr>
        <w:t>创新</w:t>
      </w:r>
      <w:r w:rsidR="006C65E5" w:rsidRPr="00DA1838">
        <w:rPr>
          <w:rFonts w:hint="eastAsia"/>
          <w:kern w:val="2"/>
          <w:sz w:val="21"/>
          <w:szCs w:val="22"/>
          <w:lang w:eastAsia="zh-CN"/>
        </w:rPr>
        <w:t>和</w:t>
      </w:r>
      <w:r w:rsidR="00740825" w:rsidRPr="00DA1838">
        <w:rPr>
          <w:kern w:val="2"/>
          <w:sz w:val="21"/>
          <w:szCs w:val="22"/>
          <w:lang w:eastAsia="zh-CN"/>
        </w:rPr>
        <w:t>企业家在消费市场中扮演的角色</w:t>
      </w:r>
    </w:p>
    <w:p w:rsidR="006A4354" w:rsidRPr="00DA1838" w:rsidRDefault="006A4354" w:rsidP="00DA1838">
      <w:pPr>
        <w:pStyle w:val="a5"/>
        <w:numPr>
          <w:ilvl w:val="0"/>
          <w:numId w:val="1"/>
        </w:numPr>
        <w:spacing w:line="360" w:lineRule="auto"/>
        <w:ind w:firstLineChars="0"/>
        <w:rPr>
          <w:kern w:val="2"/>
          <w:sz w:val="21"/>
          <w:szCs w:val="22"/>
          <w:lang w:eastAsia="zh-CN"/>
        </w:rPr>
      </w:pPr>
      <w:r w:rsidRPr="00DA1838">
        <w:rPr>
          <w:rFonts w:hint="eastAsia"/>
          <w:kern w:val="2"/>
          <w:sz w:val="21"/>
          <w:szCs w:val="22"/>
          <w:lang w:eastAsia="zh-CN"/>
        </w:rPr>
        <w:t>信息科技</w:t>
      </w:r>
      <w:r w:rsidR="00740825" w:rsidRPr="00DA1838">
        <w:rPr>
          <w:kern w:val="2"/>
          <w:sz w:val="21"/>
          <w:szCs w:val="22"/>
          <w:lang w:eastAsia="zh-CN"/>
        </w:rPr>
        <w:t>企业家资金来源</w:t>
      </w:r>
    </w:p>
    <w:p w:rsidR="00740825" w:rsidRPr="00DA1838" w:rsidRDefault="00740825" w:rsidP="00DA1838">
      <w:pPr>
        <w:pStyle w:val="a5"/>
        <w:numPr>
          <w:ilvl w:val="0"/>
          <w:numId w:val="1"/>
        </w:numPr>
        <w:spacing w:line="360" w:lineRule="auto"/>
        <w:ind w:firstLineChars="0"/>
        <w:rPr>
          <w:kern w:val="2"/>
          <w:sz w:val="21"/>
          <w:szCs w:val="22"/>
          <w:lang w:eastAsia="zh-CN"/>
        </w:rPr>
      </w:pPr>
      <w:r w:rsidRPr="00DA1838">
        <w:rPr>
          <w:kern w:val="2"/>
          <w:sz w:val="21"/>
          <w:szCs w:val="22"/>
          <w:lang w:eastAsia="zh-CN"/>
        </w:rPr>
        <w:t>创业者的心理和</w:t>
      </w:r>
      <w:r w:rsidRPr="00DA1838">
        <w:rPr>
          <w:rFonts w:hint="eastAsia"/>
          <w:kern w:val="2"/>
          <w:sz w:val="21"/>
          <w:szCs w:val="22"/>
          <w:lang w:eastAsia="zh-CN"/>
        </w:rPr>
        <w:t>动机（创新、机遇）</w:t>
      </w:r>
    </w:p>
    <w:p w:rsidR="00D779CB" w:rsidRPr="00DA1838" w:rsidRDefault="00D779CB" w:rsidP="00DA1838">
      <w:pPr>
        <w:spacing w:line="360" w:lineRule="auto"/>
        <w:rPr>
          <w:kern w:val="2"/>
          <w:sz w:val="21"/>
          <w:szCs w:val="22"/>
          <w:lang w:eastAsia="zh-CN"/>
        </w:rPr>
      </w:pPr>
      <w:r w:rsidRPr="00DA1838">
        <w:rPr>
          <w:kern w:val="2"/>
          <w:sz w:val="21"/>
          <w:szCs w:val="22"/>
          <w:lang w:eastAsia="zh-CN"/>
        </w:rPr>
        <w:t>企业参观</w:t>
      </w:r>
      <w:r w:rsidRPr="00DA1838">
        <w:rPr>
          <w:rFonts w:hint="eastAsia"/>
          <w:kern w:val="2"/>
          <w:sz w:val="21"/>
          <w:szCs w:val="22"/>
          <w:lang w:eastAsia="zh-CN"/>
        </w:rPr>
        <w:t>：</w:t>
      </w:r>
    </w:p>
    <w:p w:rsidR="00D779CB" w:rsidRPr="00DA1838" w:rsidRDefault="00D779CB" w:rsidP="00DA1838">
      <w:pPr>
        <w:spacing w:line="360" w:lineRule="auto"/>
        <w:rPr>
          <w:kern w:val="2"/>
          <w:sz w:val="21"/>
          <w:szCs w:val="22"/>
          <w:lang w:eastAsia="zh-CN"/>
        </w:rPr>
      </w:pPr>
      <w:proofErr w:type="spellStart"/>
      <w:r w:rsidRPr="00DA1838">
        <w:rPr>
          <w:kern w:val="2"/>
          <w:sz w:val="21"/>
          <w:szCs w:val="22"/>
          <w:lang w:eastAsia="zh-CN"/>
        </w:rPr>
        <w:t>InstaReads</w:t>
      </w:r>
      <w:proofErr w:type="spellEnd"/>
      <w:r w:rsidRPr="00DA1838">
        <w:rPr>
          <w:kern w:val="2"/>
          <w:sz w:val="21"/>
          <w:szCs w:val="22"/>
          <w:lang w:eastAsia="zh-CN"/>
        </w:rPr>
        <w:t>是一家位于旧金山的小型创业</w:t>
      </w:r>
      <w:r w:rsidR="00BB6633" w:rsidRPr="00DA1838">
        <w:rPr>
          <w:kern w:val="2"/>
          <w:sz w:val="21"/>
          <w:szCs w:val="22"/>
          <w:lang w:eastAsia="zh-CN"/>
        </w:rPr>
        <w:t>信息科技</w:t>
      </w:r>
      <w:r w:rsidRPr="00DA1838">
        <w:rPr>
          <w:kern w:val="2"/>
          <w:sz w:val="21"/>
          <w:szCs w:val="22"/>
          <w:lang w:eastAsia="zh-CN"/>
        </w:rPr>
        <w:t>公司</w:t>
      </w:r>
      <w:r w:rsidRPr="00DA1838">
        <w:rPr>
          <w:rFonts w:hint="eastAsia"/>
          <w:kern w:val="2"/>
          <w:sz w:val="21"/>
          <w:szCs w:val="22"/>
          <w:lang w:eastAsia="zh-CN"/>
        </w:rPr>
        <w:t>，从事电子</w:t>
      </w:r>
      <w:r w:rsidRPr="00DA1838">
        <w:rPr>
          <w:rFonts w:hint="eastAsia"/>
          <w:kern w:val="2"/>
          <w:sz w:val="21"/>
          <w:szCs w:val="22"/>
          <w:lang w:eastAsia="zh-CN"/>
        </w:rPr>
        <w:t>/</w:t>
      </w:r>
      <w:r w:rsidRPr="00DA1838">
        <w:rPr>
          <w:rFonts w:hint="eastAsia"/>
          <w:kern w:val="2"/>
          <w:sz w:val="21"/>
          <w:szCs w:val="22"/>
          <w:lang w:eastAsia="zh-CN"/>
        </w:rPr>
        <w:t>数字出版。</w:t>
      </w:r>
      <w:r w:rsidR="006A4354" w:rsidRPr="00DA1838">
        <w:rPr>
          <w:rFonts w:hint="eastAsia"/>
          <w:kern w:val="2"/>
          <w:sz w:val="21"/>
          <w:szCs w:val="22"/>
          <w:lang w:eastAsia="zh-CN"/>
        </w:rPr>
        <w:t>公司的拥有者和创办人将给学生介绍</w:t>
      </w:r>
      <w:r w:rsidR="00492407" w:rsidRPr="00DA1838">
        <w:rPr>
          <w:rFonts w:hint="eastAsia"/>
          <w:kern w:val="2"/>
          <w:sz w:val="21"/>
          <w:szCs w:val="22"/>
          <w:lang w:eastAsia="zh-CN"/>
        </w:rPr>
        <w:t>公司是如何成立的，如果集资，如何使用</w:t>
      </w:r>
      <w:r w:rsidR="006A4354" w:rsidRPr="00DA1838">
        <w:rPr>
          <w:rFonts w:hint="eastAsia"/>
          <w:kern w:val="2"/>
          <w:sz w:val="21"/>
          <w:szCs w:val="22"/>
          <w:lang w:eastAsia="zh-CN"/>
        </w:rPr>
        <w:t>信息科技</w:t>
      </w:r>
      <w:r w:rsidR="00492407" w:rsidRPr="00DA1838">
        <w:rPr>
          <w:rFonts w:hint="eastAsia"/>
          <w:kern w:val="2"/>
          <w:sz w:val="21"/>
          <w:szCs w:val="22"/>
          <w:lang w:eastAsia="zh-CN"/>
        </w:rPr>
        <w:t>设备、</w:t>
      </w:r>
      <w:r w:rsidR="006A4354" w:rsidRPr="00DA1838">
        <w:rPr>
          <w:rFonts w:hint="eastAsia"/>
          <w:kern w:val="2"/>
          <w:sz w:val="21"/>
          <w:szCs w:val="22"/>
          <w:lang w:eastAsia="zh-CN"/>
        </w:rPr>
        <w:t>信息科技</w:t>
      </w:r>
      <w:r w:rsidR="00492407" w:rsidRPr="00DA1838">
        <w:rPr>
          <w:rFonts w:hint="eastAsia"/>
          <w:kern w:val="2"/>
          <w:sz w:val="21"/>
          <w:szCs w:val="22"/>
          <w:lang w:eastAsia="zh-CN"/>
        </w:rPr>
        <w:t>技能的员工如何生产、推广、分销</w:t>
      </w:r>
      <w:r w:rsidR="00554033" w:rsidRPr="00DA1838">
        <w:rPr>
          <w:rFonts w:hint="eastAsia"/>
          <w:kern w:val="2"/>
          <w:sz w:val="21"/>
          <w:szCs w:val="22"/>
          <w:lang w:eastAsia="zh-CN"/>
        </w:rPr>
        <w:t>，以及</w:t>
      </w:r>
      <w:r w:rsidR="00BB6633" w:rsidRPr="00DA1838">
        <w:rPr>
          <w:rFonts w:hint="eastAsia"/>
          <w:kern w:val="2"/>
          <w:sz w:val="21"/>
          <w:szCs w:val="22"/>
          <w:lang w:eastAsia="zh-CN"/>
        </w:rPr>
        <w:t>利用</w:t>
      </w:r>
      <w:r w:rsidR="00554033" w:rsidRPr="00DA1838">
        <w:rPr>
          <w:rFonts w:hint="eastAsia"/>
          <w:kern w:val="2"/>
          <w:sz w:val="21"/>
          <w:szCs w:val="22"/>
          <w:lang w:eastAsia="zh-CN"/>
        </w:rPr>
        <w:t>现有</w:t>
      </w:r>
      <w:r w:rsidR="006A4354" w:rsidRPr="00DA1838">
        <w:rPr>
          <w:rFonts w:hint="eastAsia"/>
          <w:kern w:val="2"/>
          <w:sz w:val="21"/>
          <w:szCs w:val="22"/>
          <w:lang w:eastAsia="zh-CN"/>
        </w:rPr>
        <w:t>企业资源</w:t>
      </w:r>
      <w:r w:rsidR="00554033" w:rsidRPr="00DA1838">
        <w:rPr>
          <w:rFonts w:hint="eastAsia"/>
          <w:kern w:val="2"/>
          <w:sz w:val="21"/>
          <w:szCs w:val="22"/>
          <w:lang w:eastAsia="zh-CN"/>
        </w:rPr>
        <w:t>例如亚马逊和智能手机软件等。</w:t>
      </w:r>
    </w:p>
    <w:p w:rsidR="00554033" w:rsidRPr="00DA1838" w:rsidRDefault="00554033" w:rsidP="00DA1838">
      <w:pPr>
        <w:spacing w:line="360" w:lineRule="auto"/>
        <w:rPr>
          <w:kern w:val="2"/>
          <w:sz w:val="21"/>
          <w:szCs w:val="22"/>
          <w:lang w:eastAsia="zh-CN"/>
        </w:rPr>
      </w:pPr>
      <w:r w:rsidRPr="00DA1838">
        <w:rPr>
          <w:rFonts w:hint="eastAsia"/>
          <w:kern w:val="2"/>
          <w:sz w:val="21"/>
          <w:szCs w:val="22"/>
          <w:lang w:eastAsia="zh-CN"/>
        </w:rPr>
        <w:t>学生能够了解到</w:t>
      </w:r>
      <w:r w:rsidR="008A1D6E" w:rsidRPr="00DA1838">
        <w:rPr>
          <w:rFonts w:hint="eastAsia"/>
          <w:kern w:val="2"/>
          <w:sz w:val="21"/>
          <w:szCs w:val="22"/>
          <w:lang w:eastAsia="zh-CN"/>
        </w:rPr>
        <w:t>在信息科技领域</w:t>
      </w:r>
      <w:r w:rsidR="00BB6633" w:rsidRPr="00DA1838">
        <w:rPr>
          <w:rFonts w:hint="eastAsia"/>
          <w:kern w:val="2"/>
          <w:sz w:val="21"/>
          <w:szCs w:val="22"/>
          <w:lang w:eastAsia="zh-CN"/>
        </w:rPr>
        <w:t>的创业公司遇到的个人和职业挑战。</w:t>
      </w:r>
    </w:p>
    <w:p w:rsidR="00AA54E6" w:rsidRPr="00DA1838" w:rsidRDefault="00AA54E6" w:rsidP="00DA1838">
      <w:pPr>
        <w:spacing w:line="360" w:lineRule="auto"/>
        <w:rPr>
          <w:kern w:val="2"/>
          <w:sz w:val="21"/>
          <w:szCs w:val="22"/>
          <w:lang w:eastAsia="zh-CN"/>
        </w:rPr>
      </w:pPr>
    </w:p>
    <w:p w:rsidR="00AD6B93" w:rsidRPr="00DA1838" w:rsidRDefault="00AD6B93" w:rsidP="00DA1838">
      <w:pPr>
        <w:spacing w:line="360" w:lineRule="auto"/>
        <w:rPr>
          <w:b/>
          <w:kern w:val="2"/>
          <w:sz w:val="21"/>
          <w:szCs w:val="22"/>
          <w:lang w:eastAsia="zh-CN"/>
        </w:rPr>
      </w:pPr>
      <w:r w:rsidRPr="00DA1838">
        <w:rPr>
          <w:b/>
          <w:kern w:val="2"/>
          <w:sz w:val="21"/>
          <w:szCs w:val="22"/>
          <w:lang w:eastAsia="zh-CN"/>
        </w:rPr>
        <w:t>主题二</w:t>
      </w:r>
      <w:r w:rsidRPr="00DA1838">
        <w:rPr>
          <w:rFonts w:hint="eastAsia"/>
          <w:b/>
          <w:kern w:val="2"/>
          <w:sz w:val="21"/>
          <w:szCs w:val="22"/>
          <w:lang w:eastAsia="zh-CN"/>
        </w:rPr>
        <w:t>、</w:t>
      </w:r>
      <w:r w:rsidR="006C65E5" w:rsidRPr="00DA1838">
        <w:rPr>
          <w:b/>
          <w:kern w:val="2"/>
          <w:sz w:val="21"/>
          <w:szCs w:val="22"/>
          <w:lang w:eastAsia="zh-CN"/>
        </w:rPr>
        <w:t>社会</w:t>
      </w:r>
      <w:r w:rsidRPr="00DA1838">
        <w:rPr>
          <w:b/>
          <w:kern w:val="2"/>
          <w:sz w:val="21"/>
          <w:szCs w:val="22"/>
          <w:lang w:eastAsia="zh-CN"/>
        </w:rPr>
        <w:t>创业</w:t>
      </w:r>
      <w:r w:rsidR="006C65E5" w:rsidRPr="00DA1838">
        <w:rPr>
          <w:b/>
          <w:kern w:val="2"/>
          <w:sz w:val="21"/>
          <w:szCs w:val="22"/>
          <w:lang w:eastAsia="zh-CN"/>
        </w:rPr>
        <w:t>精神</w:t>
      </w:r>
      <w:r w:rsidRPr="00DA1838">
        <w:rPr>
          <w:b/>
          <w:kern w:val="2"/>
          <w:sz w:val="21"/>
          <w:szCs w:val="22"/>
          <w:lang w:eastAsia="zh-CN"/>
        </w:rPr>
        <w:t xml:space="preserve"> Social Entrepreneurship</w:t>
      </w:r>
    </w:p>
    <w:p w:rsidR="00AD6B93" w:rsidRPr="00DA1838" w:rsidRDefault="006C65E5"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社会</w:t>
      </w:r>
      <w:r w:rsidR="008C6D6B" w:rsidRPr="00DA1838">
        <w:rPr>
          <w:kern w:val="2"/>
          <w:sz w:val="21"/>
          <w:szCs w:val="22"/>
          <w:lang w:eastAsia="zh-CN"/>
        </w:rPr>
        <w:t>创业在文化</w:t>
      </w:r>
      <w:r w:rsidR="008C6D6B" w:rsidRPr="00DA1838">
        <w:rPr>
          <w:rFonts w:hint="eastAsia"/>
          <w:kern w:val="2"/>
          <w:sz w:val="21"/>
          <w:szCs w:val="22"/>
          <w:lang w:eastAsia="zh-CN"/>
        </w:rPr>
        <w:t>、</w:t>
      </w:r>
      <w:r w:rsidR="008C6D6B" w:rsidRPr="00DA1838">
        <w:rPr>
          <w:kern w:val="2"/>
          <w:sz w:val="21"/>
          <w:szCs w:val="22"/>
          <w:lang w:eastAsia="zh-CN"/>
        </w:rPr>
        <w:t>社会和环境等问题中扮演的角色</w:t>
      </w:r>
    </w:p>
    <w:p w:rsidR="00AD6B93" w:rsidRPr="00DA1838" w:rsidRDefault="006C65E5"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什么让社会</w:t>
      </w:r>
      <w:r w:rsidR="008C6D6B" w:rsidRPr="00DA1838">
        <w:rPr>
          <w:kern w:val="2"/>
          <w:sz w:val="21"/>
          <w:szCs w:val="22"/>
          <w:lang w:eastAsia="zh-CN"/>
        </w:rPr>
        <w:t>创业区别于商业创业</w:t>
      </w:r>
      <w:r w:rsidR="008C6D6B" w:rsidRPr="00DA1838">
        <w:rPr>
          <w:rFonts w:hint="eastAsia"/>
          <w:kern w:val="2"/>
          <w:sz w:val="21"/>
          <w:szCs w:val="22"/>
          <w:lang w:eastAsia="zh-CN"/>
        </w:rPr>
        <w:t>？</w:t>
      </w:r>
    </w:p>
    <w:p w:rsidR="00AD6B93" w:rsidRPr="00DA1838" w:rsidRDefault="006C65E5"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社会</w:t>
      </w:r>
      <w:r w:rsidR="008C6D6B" w:rsidRPr="00DA1838">
        <w:rPr>
          <w:kern w:val="2"/>
          <w:sz w:val="21"/>
          <w:szCs w:val="22"/>
          <w:lang w:eastAsia="zh-CN"/>
        </w:rPr>
        <w:t>创业</w:t>
      </w:r>
      <w:r w:rsidRPr="00DA1838">
        <w:rPr>
          <w:kern w:val="2"/>
          <w:sz w:val="21"/>
          <w:szCs w:val="22"/>
          <w:lang w:eastAsia="zh-CN"/>
        </w:rPr>
        <w:t>者</w:t>
      </w:r>
      <w:r w:rsidR="008C6D6B" w:rsidRPr="00DA1838">
        <w:rPr>
          <w:kern w:val="2"/>
          <w:sz w:val="21"/>
          <w:szCs w:val="22"/>
          <w:lang w:eastAsia="zh-CN"/>
        </w:rPr>
        <w:t>的心理和动机</w:t>
      </w:r>
    </w:p>
    <w:p w:rsidR="00AD6B93" w:rsidRPr="00DA1838" w:rsidRDefault="006C65E5"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志愿者在社会</w:t>
      </w:r>
      <w:r w:rsidR="008C6D6B" w:rsidRPr="00DA1838">
        <w:rPr>
          <w:kern w:val="2"/>
          <w:sz w:val="21"/>
          <w:szCs w:val="22"/>
          <w:lang w:eastAsia="zh-CN"/>
        </w:rPr>
        <w:t>创业中的角色</w:t>
      </w:r>
    </w:p>
    <w:p w:rsidR="00AD6B93" w:rsidRPr="00DA1838" w:rsidRDefault="006C65E5"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美国社会</w:t>
      </w:r>
      <w:r w:rsidR="008C6D6B" w:rsidRPr="00DA1838">
        <w:rPr>
          <w:kern w:val="2"/>
          <w:sz w:val="21"/>
          <w:szCs w:val="22"/>
          <w:lang w:eastAsia="zh-CN"/>
        </w:rPr>
        <w:t>创业的历史和志愿者文化发展面临的挑战</w:t>
      </w:r>
    </w:p>
    <w:p w:rsidR="00AD6B93" w:rsidRPr="00DA1838" w:rsidRDefault="008C6D6B"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公益创业者和非盈利机构扮演的角色</w:t>
      </w:r>
    </w:p>
    <w:p w:rsidR="00AD6B93" w:rsidRPr="00DA1838" w:rsidRDefault="008C6D6B"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公益创业者的资金来源</w:t>
      </w:r>
    </w:p>
    <w:p w:rsidR="00AD6B93" w:rsidRPr="00DA1838" w:rsidRDefault="006C65E5"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作为社会</w:t>
      </w:r>
      <w:r w:rsidR="008C6D6B" w:rsidRPr="00DA1838">
        <w:rPr>
          <w:kern w:val="2"/>
          <w:sz w:val="21"/>
          <w:szCs w:val="22"/>
          <w:lang w:eastAsia="zh-CN"/>
        </w:rPr>
        <w:t>创业的资源</w:t>
      </w:r>
      <w:r w:rsidR="008C6D6B" w:rsidRPr="00DA1838">
        <w:rPr>
          <w:rFonts w:hint="eastAsia"/>
          <w:kern w:val="2"/>
          <w:sz w:val="21"/>
          <w:szCs w:val="22"/>
          <w:lang w:eastAsia="zh-CN"/>
        </w:rPr>
        <w:t>，</w:t>
      </w:r>
      <w:r w:rsidR="008C6D6B" w:rsidRPr="00DA1838">
        <w:rPr>
          <w:kern w:val="2"/>
          <w:sz w:val="21"/>
          <w:szCs w:val="22"/>
          <w:lang w:eastAsia="zh-CN"/>
        </w:rPr>
        <w:t>科技和互联网扮演的角色</w:t>
      </w:r>
    </w:p>
    <w:p w:rsidR="00AD6B93" w:rsidRPr="00DA1838" w:rsidRDefault="006C65E5"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如何判断社会创业</w:t>
      </w:r>
      <w:r w:rsidR="00AD6B93" w:rsidRPr="00DA1838">
        <w:rPr>
          <w:kern w:val="2"/>
          <w:sz w:val="21"/>
          <w:szCs w:val="22"/>
          <w:lang w:eastAsia="zh-CN"/>
        </w:rPr>
        <w:t>企业是否成功</w:t>
      </w:r>
      <w:r w:rsidR="00AD6B93" w:rsidRPr="00DA1838">
        <w:rPr>
          <w:rFonts w:hint="eastAsia"/>
          <w:kern w:val="2"/>
          <w:sz w:val="21"/>
          <w:szCs w:val="22"/>
          <w:lang w:eastAsia="zh-CN"/>
        </w:rPr>
        <w:t>?</w:t>
      </w:r>
    </w:p>
    <w:p w:rsidR="00AD6B93" w:rsidRPr="00DA1838" w:rsidRDefault="006C65E5" w:rsidP="00DA1838">
      <w:pPr>
        <w:pStyle w:val="a5"/>
        <w:numPr>
          <w:ilvl w:val="0"/>
          <w:numId w:val="2"/>
        </w:numPr>
        <w:spacing w:line="360" w:lineRule="auto"/>
        <w:ind w:firstLineChars="0"/>
        <w:rPr>
          <w:kern w:val="2"/>
          <w:sz w:val="21"/>
          <w:szCs w:val="22"/>
          <w:lang w:eastAsia="zh-CN"/>
        </w:rPr>
      </w:pPr>
      <w:r w:rsidRPr="00DA1838">
        <w:rPr>
          <w:kern w:val="2"/>
          <w:sz w:val="21"/>
          <w:szCs w:val="22"/>
          <w:lang w:eastAsia="zh-CN"/>
        </w:rPr>
        <w:t>如何让政府和社会创业</w:t>
      </w:r>
      <w:r w:rsidR="00AD6B93" w:rsidRPr="00DA1838">
        <w:rPr>
          <w:kern w:val="2"/>
          <w:sz w:val="21"/>
          <w:szCs w:val="22"/>
          <w:lang w:eastAsia="zh-CN"/>
        </w:rPr>
        <w:t>企业合作达成共同的社会目标</w:t>
      </w:r>
      <w:r w:rsidR="00AD6B93" w:rsidRPr="00DA1838">
        <w:rPr>
          <w:rFonts w:hint="eastAsia"/>
          <w:kern w:val="2"/>
          <w:sz w:val="21"/>
          <w:szCs w:val="22"/>
          <w:lang w:eastAsia="zh-CN"/>
        </w:rPr>
        <w:t>？</w:t>
      </w:r>
    </w:p>
    <w:p w:rsidR="00AD6B93" w:rsidRPr="00DA1838" w:rsidRDefault="00AD6B93" w:rsidP="00DA1838">
      <w:pPr>
        <w:spacing w:line="360" w:lineRule="auto"/>
        <w:rPr>
          <w:kern w:val="2"/>
          <w:sz w:val="21"/>
          <w:szCs w:val="22"/>
          <w:lang w:eastAsia="zh-CN"/>
        </w:rPr>
      </w:pPr>
      <w:r w:rsidRPr="00DA1838">
        <w:rPr>
          <w:rFonts w:hint="eastAsia"/>
          <w:kern w:val="2"/>
          <w:sz w:val="21"/>
          <w:szCs w:val="22"/>
          <w:lang w:eastAsia="zh-CN"/>
        </w:rPr>
        <w:lastRenderedPageBreak/>
        <w:t>企业参观：</w:t>
      </w:r>
    </w:p>
    <w:p w:rsidR="00AD6B93" w:rsidRPr="00DA1838" w:rsidRDefault="00AD6B93" w:rsidP="00DA1838">
      <w:pPr>
        <w:spacing w:line="360" w:lineRule="auto"/>
        <w:rPr>
          <w:kern w:val="2"/>
          <w:sz w:val="21"/>
          <w:szCs w:val="22"/>
          <w:lang w:eastAsia="zh-CN"/>
        </w:rPr>
      </w:pPr>
      <w:proofErr w:type="spellStart"/>
      <w:r w:rsidRPr="00DA1838">
        <w:rPr>
          <w:kern w:val="2"/>
          <w:sz w:val="21"/>
          <w:szCs w:val="22"/>
          <w:lang w:eastAsia="zh-CN"/>
        </w:rPr>
        <w:t>CitiServe</w:t>
      </w:r>
      <w:proofErr w:type="spellEnd"/>
      <w:r w:rsidRPr="00DA1838">
        <w:rPr>
          <w:kern w:val="2"/>
          <w:sz w:val="21"/>
          <w:szCs w:val="22"/>
          <w:lang w:eastAsia="zh-CN"/>
        </w:rPr>
        <w:t xml:space="preserve"> Compassion Network</w:t>
      </w:r>
      <w:r w:rsidRPr="00DA1838">
        <w:rPr>
          <w:rFonts w:hint="eastAsia"/>
          <w:kern w:val="2"/>
          <w:sz w:val="21"/>
          <w:szCs w:val="22"/>
          <w:lang w:eastAsia="zh-CN"/>
        </w:rPr>
        <w:t>是一个位于旧金山附近的非盈利机构，该机构在社区给家庭和个人提供帮助，主要有经济援助、心理咨询和小学和高中生的学习辅导、帮助老年人、健康服务等。</w:t>
      </w:r>
    </w:p>
    <w:p w:rsidR="006C65E5" w:rsidRPr="00DA1838" w:rsidRDefault="006C65E5" w:rsidP="00DA1838">
      <w:pPr>
        <w:spacing w:line="360" w:lineRule="auto"/>
        <w:rPr>
          <w:kern w:val="2"/>
          <w:sz w:val="21"/>
          <w:szCs w:val="22"/>
          <w:lang w:eastAsia="zh-CN"/>
        </w:rPr>
      </w:pPr>
      <w:r w:rsidRPr="00DA1838">
        <w:rPr>
          <w:kern w:val="2"/>
          <w:sz w:val="21"/>
          <w:szCs w:val="22"/>
          <w:lang w:eastAsia="zh-CN"/>
        </w:rPr>
        <w:t>该机构和很多当地政府部门合作</w:t>
      </w:r>
      <w:r w:rsidRPr="00DA1838">
        <w:rPr>
          <w:rFonts w:hint="eastAsia"/>
          <w:kern w:val="2"/>
          <w:sz w:val="21"/>
          <w:szCs w:val="22"/>
          <w:lang w:eastAsia="zh-CN"/>
        </w:rPr>
        <w:t>，</w:t>
      </w:r>
      <w:r w:rsidRPr="00DA1838">
        <w:rPr>
          <w:kern w:val="2"/>
          <w:sz w:val="21"/>
          <w:szCs w:val="22"/>
          <w:lang w:eastAsia="zh-CN"/>
        </w:rPr>
        <w:t>针对当地社会和社区的需要提供解决方案</w:t>
      </w:r>
      <w:r w:rsidRPr="00DA1838">
        <w:rPr>
          <w:rFonts w:hint="eastAsia"/>
          <w:kern w:val="2"/>
          <w:sz w:val="21"/>
          <w:szCs w:val="22"/>
          <w:lang w:eastAsia="zh-CN"/>
        </w:rPr>
        <w:t>。</w:t>
      </w:r>
    </w:p>
    <w:p w:rsidR="006C65E5" w:rsidRPr="00DA1838" w:rsidRDefault="006C65E5" w:rsidP="00DA1838">
      <w:pPr>
        <w:spacing w:line="360" w:lineRule="auto"/>
        <w:rPr>
          <w:kern w:val="2"/>
          <w:sz w:val="21"/>
          <w:szCs w:val="22"/>
          <w:lang w:eastAsia="zh-CN"/>
        </w:rPr>
      </w:pPr>
      <w:r w:rsidRPr="00DA1838">
        <w:rPr>
          <w:rFonts w:hint="eastAsia"/>
          <w:kern w:val="2"/>
          <w:sz w:val="21"/>
          <w:szCs w:val="22"/>
          <w:lang w:eastAsia="zh-CN"/>
        </w:rPr>
        <w:t>机构的主任将给学生们介绍社会型创业家的创业动机和在经营过程中遇到的挑战。</w:t>
      </w:r>
    </w:p>
    <w:p w:rsidR="006C65E5" w:rsidRPr="00DA1838" w:rsidRDefault="006C65E5" w:rsidP="00DA1838">
      <w:pPr>
        <w:spacing w:line="360" w:lineRule="auto"/>
        <w:rPr>
          <w:kern w:val="2"/>
          <w:sz w:val="21"/>
          <w:szCs w:val="22"/>
          <w:lang w:eastAsia="zh-CN"/>
        </w:rPr>
      </w:pPr>
    </w:p>
    <w:p w:rsidR="006C65E5" w:rsidRPr="00DA1838" w:rsidRDefault="006C65E5" w:rsidP="00DA1838">
      <w:pPr>
        <w:spacing w:line="360" w:lineRule="auto"/>
        <w:rPr>
          <w:b/>
          <w:kern w:val="2"/>
          <w:sz w:val="21"/>
          <w:szCs w:val="22"/>
          <w:lang w:eastAsia="zh-CN"/>
        </w:rPr>
      </w:pPr>
      <w:r w:rsidRPr="00DA1838">
        <w:rPr>
          <w:b/>
          <w:kern w:val="2"/>
          <w:sz w:val="21"/>
          <w:szCs w:val="22"/>
          <w:lang w:eastAsia="zh-CN"/>
        </w:rPr>
        <w:t>主题三</w:t>
      </w:r>
      <w:r w:rsidRPr="00DA1838">
        <w:rPr>
          <w:rFonts w:hint="eastAsia"/>
          <w:b/>
          <w:kern w:val="2"/>
          <w:sz w:val="21"/>
          <w:szCs w:val="22"/>
          <w:lang w:eastAsia="zh-CN"/>
        </w:rPr>
        <w:t>、</w:t>
      </w:r>
      <w:r w:rsidRPr="00DA1838">
        <w:rPr>
          <w:b/>
          <w:kern w:val="2"/>
          <w:sz w:val="21"/>
          <w:szCs w:val="22"/>
          <w:lang w:eastAsia="zh-CN"/>
        </w:rPr>
        <w:t>私人投资创业精神</w:t>
      </w:r>
      <w:r w:rsidRPr="00DA1838">
        <w:rPr>
          <w:b/>
          <w:kern w:val="2"/>
          <w:sz w:val="21"/>
          <w:szCs w:val="22"/>
          <w:lang w:eastAsia="zh-CN"/>
        </w:rPr>
        <w:t xml:space="preserve"> Social Entrepreneurship</w:t>
      </w:r>
    </w:p>
    <w:p w:rsidR="00D236A9" w:rsidRPr="00DA1838" w:rsidRDefault="00D236A9" w:rsidP="00DA1838">
      <w:pPr>
        <w:pStyle w:val="a5"/>
        <w:numPr>
          <w:ilvl w:val="0"/>
          <w:numId w:val="3"/>
        </w:numPr>
        <w:spacing w:line="360" w:lineRule="auto"/>
        <w:ind w:firstLineChars="0"/>
        <w:rPr>
          <w:kern w:val="2"/>
          <w:sz w:val="21"/>
          <w:szCs w:val="22"/>
          <w:lang w:eastAsia="zh-CN"/>
        </w:rPr>
      </w:pPr>
      <w:r w:rsidRPr="00DA1838">
        <w:rPr>
          <w:kern w:val="2"/>
          <w:sz w:val="21"/>
          <w:szCs w:val="22"/>
          <w:lang w:eastAsia="zh-CN"/>
        </w:rPr>
        <w:t>私人投资创业家在新投资机遇和拓展市场中扮演的角色</w:t>
      </w:r>
    </w:p>
    <w:p w:rsidR="00D236A9" w:rsidRPr="00DA1838" w:rsidRDefault="00D236A9" w:rsidP="00DA1838">
      <w:pPr>
        <w:pStyle w:val="a5"/>
        <w:numPr>
          <w:ilvl w:val="0"/>
          <w:numId w:val="3"/>
        </w:numPr>
        <w:spacing w:line="360" w:lineRule="auto"/>
        <w:ind w:firstLineChars="0"/>
        <w:rPr>
          <w:kern w:val="2"/>
          <w:sz w:val="21"/>
          <w:szCs w:val="22"/>
          <w:lang w:eastAsia="zh-CN"/>
        </w:rPr>
      </w:pPr>
      <w:r w:rsidRPr="00DA1838">
        <w:rPr>
          <w:kern w:val="2"/>
          <w:sz w:val="21"/>
          <w:szCs w:val="22"/>
          <w:lang w:eastAsia="zh-CN"/>
        </w:rPr>
        <w:t>私人投资企业家如何评估风险和进行财政分析来判断新的投资机会</w:t>
      </w:r>
    </w:p>
    <w:p w:rsidR="00CE0C47" w:rsidRPr="00DA1838" w:rsidRDefault="00CE0C47" w:rsidP="00DA1838">
      <w:pPr>
        <w:pStyle w:val="a5"/>
        <w:numPr>
          <w:ilvl w:val="0"/>
          <w:numId w:val="3"/>
        </w:numPr>
        <w:spacing w:line="360" w:lineRule="auto"/>
        <w:ind w:firstLineChars="0"/>
        <w:rPr>
          <w:kern w:val="2"/>
          <w:sz w:val="21"/>
          <w:szCs w:val="22"/>
          <w:lang w:eastAsia="zh-CN"/>
        </w:rPr>
      </w:pPr>
      <w:r w:rsidRPr="00DA1838">
        <w:rPr>
          <w:kern w:val="2"/>
          <w:sz w:val="21"/>
          <w:szCs w:val="22"/>
          <w:lang w:eastAsia="zh-CN"/>
        </w:rPr>
        <w:t>私人投资企业家如何为私人</w:t>
      </w:r>
      <w:r w:rsidRPr="00DA1838">
        <w:rPr>
          <w:rFonts w:hint="eastAsia"/>
          <w:kern w:val="2"/>
          <w:sz w:val="21"/>
          <w:szCs w:val="22"/>
          <w:lang w:eastAsia="zh-CN"/>
        </w:rPr>
        <w:t>/</w:t>
      </w:r>
      <w:r w:rsidRPr="00DA1838">
        <w:rPr>
          <w:rFonts w:hint="eastAsia"/>
          <w:kern w:val="2"/>
          <w:sz w:val="21"/>
          <w:szCs w:val="22"/>
          <w:lang w:eastAsia="zh-CN"/>
        </w:rPr>
        <w:t>机构投资者建立经费？如何安排经费？</w:t>
      </w:r>
    </w:p>
    <w:p w:rsidR="00CE0C47" w:rsidRPr="00DA1838" w:rsidRDefault="00CE0C47" w:rsidP="00DA1838">
      <w:pPr>
        <w:pStyle w:val="a5"/>
        <w:numPr>
          <w:ilvl w:val="0"/>
          <w:numId w:val="3"/>
        </w:numPr>
        <w:spacing w:line="360" w:lineRule="auto"/>
        <w:ind w:firstLineChars="0"/>
        <w:rPr>
          <w:kern w:val="2"/>
          <w:sz w:val="21"/>
          <w:szCs w:val="22"/>
          <w:lang w:eastAsia="zh-CN"/>
        </w:rPr>
      </w:pPr>
      <w:r w:rsidRPr="00DA1838">
        <w:rPr>
          <w:kern w:val="2"/>
          <w:sz w:val="21"/>
          <w:szCs w:val="22"/>
          <w:lang w:eastAsia="zh-CN"/>
        </w:rPr>
        <w:t>私人投资者在企业中扮演的角色</w:t>
      </w:r>
      <w:r w:rsidRPr="00DA1838">
        <w:rPr>
          <w:rFonts w:hint="eastAsia"/>
          <w:kern w:val="2"/>
          <w:sz w:val="21"/>
          <w:szCs w:val="22"/>
          <w:lang w:eastAsia="zh-CN"/>
        </w:rPr>
        <w:t>，</w:t>
      </w:r>
      <w:r w:rsidRPr="00DA1838">
        <w:rPr>
          <w:kern w:val="2"/>
          <w:sz w:val="21"/>
          <w:szCs w:val="22"/>
          <w:lang w:eastAsia="zh-CN"/>
        </w:rPr>
        <w:t>例如</w:t>
      </w:r>
      <w:r w:rsidRPr="00DA1838">
        <w:rPr>
          <w:rFonts w:hint="eastAsia"/>
          <w:kern w:val="2"/>
          <w:sz w:val="21"/>
          <w:szCs w:val="22"/>
          <w:lang w:eastAsia="zh-CN"/>
        </w:rPr>
        <w:t>：如何提高公司的</w:t>
      </w:r>
      <w:r w:rsidRPr="00DA1838">
        <w:rPr>
          <w:kern w:val="2"/>
          <w:sz w:val="21"/>
          <w:szCs w:val="22"/>
          <w:lang w:eastAsia="zh-CN"/>
        </w:rPr>
        <w:t>创新</w:t>
      </w:r>
      <w:r w:rsidRPr="00DA1838">
        <w:rPr>
          <w:rFonts w:hint="eastAsia"/>
          <w:kern w:val="2"/>
          <w:sz w:val="21"/>
          <w:szCs w:val="22"/>
          <w:lang w:eastAsia="zh-CN"/>
        </w:rPr>
        <w:t>、</w:t>
      </w:r>
      <w:r w:rsidRPr="00DA1838">
        <w:rPr>
          <w:kern w:val="2"/>
          <w:sz w:val="21"/>
          <w:szCs w:val="22"/>
          <w:lang w:eastAsia="zh-CN"/>
        </w:rPr>
        <w:t>高效</w:t>
      </w:r>
    </w:p>
    <w:p w:rsidR="00CE0C47" w:rsidRPr="00DA1838" w:rsidRDefault="00CE0C47" w:rsidP="00DA1838">
      <w:pPr>
        <w:pStyle w:val="a5"/>
        <w:numPr>
          <w:ilvl w:val="0"/>
          <w:numId w:val="3"/>
        </w:numPr>
        <w:spacing w:line="360" w:lineRule="auto"/>
        <w:ind w:firstLineChars="0"/>
        <w:rPr>
          <w:kern w:val="2"/>
          <w:sz w:val="21"/>
          <w:szCs w:val="22"/>
          <w:lang w:eastAsia="zh-CN"/>
        </w:rPr>
      </w:pPr>
      <w:r w:rsidRPr="00DA1838">
        <w:rPr>
          <w:rFonts w:hint="eastAsia"/>
          <w:kern w:val="2"/>
          <w:sz w:val="21"/>
          <w:szCs w:val="22"/>
          <w:lang w:eastAsia="zh-CN"/>
        </w:rPr>
        <w:t>“天使投资人”和风险资本家在集资方面扮演的角色</w:t>
      </w:r>
    </w:p>
    <w:p w:rsidR="00CE0C47" w:rsidRPr="00DA1838" w:rsidRDefault="00CE0C47" w:rsidP="00DA1838">
      <w:pPr>
        <w:pStyle w:val="a5"/>
        <w:numPr>
          <w:ilvl w:val="0"/>
          <w:numId w:val="3"/>
        </w:numPr>
        <w:spacing w:line="360" w:lineRule="auto"/>
        <w:ind w:firstLineChars="0"/>
        <w:rPr>
          <w:kern w:val="2"/>
          <w:sz w:val="21"/>
          <w:szCs w:val="22"/>
          <w:lang w:eastAsia="zh-CN"/>
        </w:rPr>
      </w:pPr>
      <w:r w:rsidRPr="00DA1838">
        <w:rPr>
          <w:kern w:val="2"/>
          <w:sz w:val="21"/>
          <w:szCs w:val="22"/>
          <w:lang w:eastAsia="zh-CN"/>
        </w:rPr>
        <w:t>私人投资创业者的心理和动机</w:t>
      </w:r>
    </w:p>
    <w:p w:rsidR="00CE0C47" w:rsidRPr="00DA1838" w:rsidRDefault="00CE0C47" w:rsidP="00DA1838">
      <w:pPr>
        <w:pStyle w:val="a5"/>
        <w:numPr>
          <w:ilvl w:val="0"/>
          <w:numId w:val="3"/>
        </w:numPr>
        <w:spacing w:line="360" w:lineRule="auto"/>
        <w:ind w:firstLineChars="0"/>
        <w:rPr>
          <w:kern w:val="2"/>
          <w:sz w:val="21"/>
          <w:szCs w:val="22"/>
          <w:lang w:eastAsia="zh-CN"/>
        </w:rPr>
      </w:pPr>
      <w:r w:rsidRPr="00DA1838">
        <w:rPr>
          <w:kern w:val="2"/>
          <w:sz w:val="21"/>
          <w:szCs w:val="22"/>
          <w:lang w:eastAsia="zh-CN"/>
        </w:rPr>
        <w:t>私人投资创业者和信息科技创业者有什么不同</w:t>
      </w:r>
      <w:r w:rsidRPr="00DA1838">
        <w:rPr>
          <w:rFonts w:hint="eastAsia"/>
          <w:kern w:val="2"/>
          <w:sz w:val="21"/>
          <w:szCs w:val="22"/>
          <w:lang w:eastAsia="zh-CN"/>
        </w:rPr>
        <w:t>？</w:t>
      </w:r>
    </w:p>
    <w:p w:rsidR="00CE0C47" w:rsidRPr="00DA1838" w:rsidRDefault="00354565" w:rsidP="00DA1838">
      <w:pPr>
        <w:spacing w:line="360" w:lineRule="auto"/>
        <w:rPr>
          <w:kern w:val="2"/>
          <w:sz w:val="21"/>
          <w:szCs w:val="22"/>
          <w:lang w:eastAsia="zh-CN"/>
        </w:rPr>
      </w:pPr>
      <w:r w:rsidRPr="00DA1838">
        <w:rPr>
          <w:rFonts w:hint="eastAsia"/>
          <w:kern w:val="2"/>
          <w:sz w:val="21"/>
          <w:szCs w:val="22"/>
          <w:lang w:eastAsia="zh-CN"/>
        </w:rPr>
        <w:t>企业参观：</w:t>
      </w:r>
    </w:p>
    <w:p w:rsidR="00354565" w:rsidRPr="00DA1838" w:rsidRDefault="00354565" w:rsidP="00DA1838">
      <w:pPr>
        <w:spacing w:line="360" w:lineRule="auto"/>
        <w:rPr>
          <w:kern w:val="2"/>
          <w:sz w:val="21"/>
          <w:szCs w:val="22"/>
          <w:lang w:eastAsia="zh-CN"/>
        </w:rPr>
      </w:pPr>
      <w:proofErr w:type="spellStart"/>
      <w:r w:rsidRPr="00DA1838">
        <w:rPr>
          <w:kern w:val="2"/>
          <w:sz w:val="21"/>
          <w:szCs w:val="22"/>
          <w:lang w:eastAsia="zh-CN"/>
        </w:rPr>
        <w:t>Trinitas</w:t>
      </w:r>
      <w:proofErr w:type="spellEnd"/>
      <w:r w:rsidRPr="00DA1838">
        <w:rPr>
          <w:kern w:val="2"/>
          <w:sz w:val="21"/>
          <w:szCs w:val="22"/>
          <w:lang w:eastAsia="zh-CN"/>
        </w:rPr>
        <w:t xml:space="preserve"> Partners</w:t>
      </w:r>
      <w:r w:rsidRPr="00DA1838">
        <w:rPr>
          <w:kern w:val="2"/>
          <w:sz w:val="21"/>
          <w:szCs w:val="22"/>
          <w:lang w:eastAsia="zh-CN"/>
        </w:rPr>
        <w:t>是一家总部在硅谷的私人投资公司</w:t>
      </w:r>
      <w:r w:rsidRPr="00DA1838">
        <w:rPr>
          <w:rFonts w:hint="eastAsia"/>
          <w:kern w:val="2"/>
          <w:sz w:val="21"/>
          <w:szCs w:val="22"/>
          <w:lang w:eastAsia="zh-CN"/>
        </w:rPr>
        <w:t>，</w:t>
      </w:r>
      <w:r w:rsidRPr="00DA1838">
        <w:rPr>
          <w:kern w:val="2"/>
          <w:sz w:val="21"/>
          <w:szCs w:val="22"/>
          <w:lang w:eastAsia="zh-CN"/>
        </w:rPr>
        <w:t>致力于为私人</w:t>
      </w:r>
      <w:r w:rsidRPr="00DA1838">
        <w:rPr>
          <w:rFonts w:hint="eastAsia"/>
          <w:kern w:val="2"/>
          <w:sz w:val="21"/>
          <w:szCs w:val="22"/>
          <w:lang w:eastAsia="zh-CN"/>
        </w:rPr>
        <w:t>/</w:t>
      </w:r>
      <w:r w:rsidRPr="00DA1838">
        <w:rPr>
          <w:rFonts w:hint="eastAsia"/>
          <w:kern w:val="2"/>
          <w:sz w:val="21"/>
          <w:szCs w:val="22"/>
          <w:lang w:eastAsia="zh-CN"/>
        </w:rPr>
        <w:t>机构筹集投资资金。公司的投资资金基于在加州的农业工厂。</w:t>
      </w:r>
    </w:p>
    <w:p w:rsidR="00354565" w:rsidRPr="00DA1838" w:rsidRDefault="00354565" w:rsidP="00DA1838">
      <w:pPr>
        <w:spacing w:line="360" w:lineRule="auto"/>
        <w:rPr>
          <w:kern w:val="2"/>
          <w:sz w:val="21"/>
          <w:szCs w:val="22"/>
          <w:lang w:eastAsia="zh-CN"/>
        </w:rPr>
      </w:pPr>
      <w:r w:rsidRPr="00DA1838">
        <w:rPr>
          <w:kern w:val="2"/>
          <w:sz w:val="21"/>
          <w:szCs w:val="22"/>
          <w:lang w:eastAsia="zh-CN"/>
        </w:rPr>
        <w:t>公司合伙人将给学生介绍公司如何成立</w:t>
      </w:r>
      <w:r w:rsidRPr="00DA1838">
        <w:rPr>
          <w:rFonts w:hint="eastAsia"/>
          <w:kern w:val="2"/>
          <w:sz w:val="21"/>
          <w:szCs w:val="22"/>
          <w:lang w:eastAsia="zh-CN"/>
        </w:rPr>
        <w:t>、</w:t>
      </w:r>
      <w:r w:rsidRPr="00DA1838">
        <w:rPr>
          <w:kern w:val="2"/>
          <w:sz w:val="21"/>
          <w:szCs w:val="22"/>
          <w:lang w:eastAsia="zh-CN"/>
        </w:rPr>
        <w:t>集资和如何安排公司的投资资金</w:t>
      </w:r>
      <w:r w:rsidRPr="00DA1838">
        <w:rPr>
          <w:rFonts w:hint="eastAsia"/>
          <w:kern w:val="2"/>
          <w:sz w:val="21"/>
          <w:szCs w:val="22"/>
          <w:lang w:eastAsia="zh-CN"/>
        </w:rPr>
        <w:t>。</w:t>
      </w:r>
      <w:r w:rsidRPr="00DA1838">
        <w:rPr>
          <w:kern w:val="2"/>
          <w:sz w:val="21"/>
          <w:szCs w:val="22"/>
          <w:lang w:eastAsia="zh-CN"/>
        </w:rPr>
        <w:t>学生们将了解在私人投资创业领域作为一个企业家需要具备的技能</w:t>
      </w:r>
      <w:r w:rsidRPr="00DA1838">
        <w:rPr>
          <w:rFonts w:hint="eastAsia"/>
          <w:kern w:val="2"/>
          <w:sz w:val="21"/>
          <w:szCs w:val="22"/>
          <w:lang w:eastAsia="zh-CN"/>
        </w:rPr>
        <w:t>。</w:t>
      </w:r>
    </w:p>
    <w:p w:rsidR="00354565" w:rsidRPr="00DA1838" w:rsidRDefault="00354565" w:rsidP="00DA1838">
      <w:pPr>
        <w:pStyle w:val="a5"/>
        <w:spacing w:line="360" w:lineRule="auto"/>
        <w:ind w:left="360" w:firstLineChars="0" w:firstLine="0"/>
        <w:rPr>
          <w:kern w:val="2"/>
          <w:sz w:val="21"/>
          <w:szCs w:val="22"/>
          <w:lang w:eastAsia="zh-CN"/>
        </w:rPr>
      </w:pPr>
    </w:p>
    <w:p w:rsidR="00354565" w:rsidRPr="00DA1838" w:rsidRDefault="00354565" w:rsidP="00DA1838">
      <w:pPr>
        <w:spacing w:line="360" w:lineRule="auto"/>
        <w:rPr>
          <w:b/>
          <w:kern w:val="2"/>
          <w:sz w:val="21"/>
          <w:szCs w:val="22"/>
          <w:lang w:eastAsia="zh-CN"/>
        </w:rPr>
      </w:pPr>
      <w:r w:rsidRPr="00DA1838">
        <w:rPr>
          <w:b/>
          <w:kern w:val="2"/>
          <w:sz w:val="21"/>
          <w:szCs w:val="22"/>
          <w:lang w:eastAsia="zh-CN"/>
        </w:rPr>
        <w:t>主题四</w:t>
      </w:r>
      <w:r w:rsidRPr="00DA1838">
        <w:rPr>
          <w:rFonts w:hint="eastAsia"/>
          <w:b/>
          <w:kern w:val="2"/>
          <w:sz w:val="21"/>
          <w:szCs w:val="22"/>
          <w:lang w:eastAsia="zh-CN"/>
        </w:rPr>
        <w:t>：</w:t>
      </w:r>
      <w:r w:rsidRPr="00DA1838">
        <w:rPr>
          <w:rFonts w:hint="eastAsia"/>
          <w:b/>
          <w:kern w:val="2"/>
          <w:sz w:val="21"/>
          <w:szCs w:val="22"/>
          <w:lang w:eastAsia="zh-CN"/>
        </w:rPr>
        <w:t xml:space="preserve"> </w:t>
      </w:r>
      <w:r w:rsidRPr="00DA1838">
        <w:rPr>
          <w:rFonts w:hint="eastAsia"/>
          <w:b/>
          <w:kern w:val="2"/>
          <w:sz w:val="21"/>
          <w:szCs w:val="22"/>
          <w:lang w:eastAsia="zh-CN"/>
        </w:rPr>
        <w:t>创新</w:t>
      </w:r>
      <w:r w:rsidRPr="00DA1838">
        <w:rPr>
          <w:rFonts w:hint="eastAsia"/>
          <w:b/>
          <w:kern w:val="2"/>
          <w:sz w:val="21"/>
          <w:szCs w:val="22"/>
          <w:lang w:eastAsia="zh-CN"/>
        </w:rPr>
        <w:t>&amp;</w:t>
      </w:r>
      <w:r w:rsidRPr="00DA1838">
        <w:rPr>
          <w:rFonts w:hint="eastAsia"/>
          <w:b/>
          <w:kern w:val="2"/>
          <w:sz w:val="21"/>
          <w:szCs w:val="22"/>
          <w:lang w:eastAsia="zh-CN"/>
        </w:rPr>
        <w:t>创业精神</w:t>
      </w:r>
      <w:r w:rsidRPr="00DA1838">
        <w:rPr>
          <w:b/>
          <w:kern w:val="2"/>
          <w:sz w:val="21"/>
          <w:szCs w:val="22"/>
          <w:lang w:eastAsia="zh-CN"/>
        </w:rPr>
        <w:t>Innovation &amp; Entrepreneurship</w:t>
      </w:r>
    </w:p>
    <w:p w:rsidR="008C6D6B" w:rsidRPr="00DA1838" w:rsidRDefault="00354565" w:rsidP="00DA1838">
      <w:pPr>
        <w:pStyle w:val="a5"/>
        <w:numPr>
          <w:ilvl w:val="0"/>
          <w:numId w:val="4"/>
        </w:numPr>
        <w:spacing w:line="360" w:lineRule="auto"/>
        <w:ind w:firstLineChars="0"/>
        <w:rPr>
          <w:kern w:val="2"/>
          <w:sz w:val="21"/>
          <w:szCs w:val="22"/>
          <w:lang w:eastAsia="zh-CN"/>
        </w:rPr>
      </w:pPr>
      <w:r w:rsidRPr="00DA1838">
        <w:rPr>
          <w:rFonts w:hint="eastAsia"/>
          <w:kern w:val="2"/>
          <w:sz w:val="21"/>
          <w:szCs w:val="22"/>
          <w:lang w:eastAsia="zh-CN"/>
        </w:rPr>
        <w:t>创新的含义</w:t>
      </w:r>
    </w:p>
    <w:p w:rsidR="00354565" w:rsidRPr="00DA1838" w:rsidRDefault="00354565" w:rsidP="00DA1838">
      <w:pPr>
        <w:pStyle w:val="a5"/>
        <w:numPr>
          <w:ilvl w:val="0"/>
          <w:numId w:val="4"/>
        </w:numPr>
        <w:spacing w:line="360" w:lineRule="auto"/>
        <w:ind w:firstLineChars="0"/>
        <w:rPr>
          <w:kern w:val="2"/>
          <w:sz w:val="21"/>
          <w:szCs w:val="22"/>
          <w:lang w:eastAsia="zh-CN"/>
        </w:rPr>
      </w:pPr>
      <w:r w:rsidRPr="00DA1838">
        <w:rPr>
          <w:kern w:val="2"/>
          <w:sz w:val="21"/>
          <w:szCs w:val="22"/>
          <w:lang w:eastAsia="zh-CN"/>
        </w:rPr>
        <w:t>创业家和创新心理</w:t>
      </w:r>
    </w:p>
    <w:p w:rsidR="00354565" w:rsidRPr="00DA1838" w:rsidRDefault="00354565" w:rsidP="00DA1838">
      <w:pPr>
        <w:pStyle w:val="a5"/>
        <w:numPr>
          <w:ilvl w:val="0"/>
          <w:numId w:val="4"/>
        </w:numPr>
        <w:spacing w:line="360" w:lineRule="auto"/>
        <w:ind w:firstLineChars="0"/>
        <w:rPr>
          <w:kern w:val="2"/>
          <w:sz w:val="21"/>
          <w:szCs w:val="22"/>
          <w:lang w:eastAsia="zh-CN"/>
        </w:rPr>
      </w:pPr>
      <w:r w:rsidRPr="00DA1838">
        <w:rPr>
          <w:rFonts w:hint="eastAsia"/>
          <w:kern w:val="2"/>
          <w:sz w:val="21"/>
          <w:szCs w:val="22"/>
          <w:lang w:eastAsia="zh-CN"/>
        </w:rPr>
        <w:t>创新文化</w:t>
      </w:r>
    </w:p>
    <w:p w:rsidR="00354565" w:rsidRPr="00DA1838" w:rsidRDefault="00354565" w:rsidP="00DA1838">
      <w:pPr>
        <w:pStyle w:val="a5"/>
        <w:numPr>
          <w:ilvl w:val="0"/>
          <w:numId w:val="5"/>
        </w:numPr>
        <w:spacing w:line="360" w:lineRule="auto"/>
        <w:ind w:firstLineChars="0"/>
        <w:rPr>
          <w:kern w:val="2"/>
          <w:sz w:val="21"/>
          <w:szCs w:val="22"/>
          <w:lang w:eastAsia="zh-CN"/>
        </w:rPr>
      </w:pPr>
      <w:r w:rsidRPr="00DA1838">
        <w:rPr>
          <w:rFonts w:hint="eastAsia"/>
          <w:kern w:val="2"/>
          <w:sz w:val="21"/>
          <w:szCs w:val="22"/>
          <w:lang w:eastAsia="zh-CN"/>
        </w:rPr>
        <w:t>在中国和美国，家庭</w:t>
      </w:r>
      <w:r w:rsidRPr="00DA1838">
        <w:rPr>
          <w:rFonts w:hint="eastAsia"/>
          <w:kern w:val="2"/>
          <w:sz w:val="21"/>
          <w:szCs w:val="22"/>
          <w:lang w:eastAsia="zh-CN"/>
        </w:rPr>
        <w:t>/</w:t>
      </w:r>
      <w:r w:rsidRPr="00DA1838">
        <w:rPr>
          <w:rFonts w:hint="eastAsia"/>
          <w:kern w:val="2"/>
          <w:sz w:val="21"/>
          <w:szCs w:val="22"/>
          <w:lang w:eastAsia="zh-CN"/>
        </w:rPr>
        <w:t>教育</w:t>
      </w:r>
      <w:r w:rsidRPr="00DA1838">
        <w:rPr>
          <w:rFonts w:hint="eastAsia"/>
          <w:kern w:val="2"/>
          <w:sz w:val="21"/>
          <w:szCs w:val="22"/>
          <w:lang w:eastAsia="zh-CN"/>
        </w:rPr>
        <w:t>/</w:t>
      </w:r>
      <w:r w:rsidRPr="00DA1838">
        <w:rPr>
          <w:rFonts w:hint="eastAsia"/>
          <w:kern w:val="2"/>
          <w:sz w:val="21"/>
          <w:szCs w:val="22"/>
          <w:lang w:eastAsia="zh-CN"/>
        </w:rPr>
        <w:t>商业文化如何影响和支持创业者和创新？</w:t>
      </w:r>
    </w:p>
    <w:p w:rsidR="00354565" w:rsidRPr="00DA1838" w:rsidRDefault="00354565" w:rsidP="00DA1838">
      <w:pPr>
        <w:pStyle w:val="a5"/>
        <w:numPr>
          <w:ilvl w:val="0"/>
          <w:numId w:val="5"/>
        </w:numPr>
        <w:spacing w:line="360" w:lineRule="auto"/>
        <w:ind w:firstLineChars="0"/>
        <w:rPr>
          <w:kern w:val="2"/>
          <w:sz w:val="21"/>
          <w:szCs w:val="22"/>
          <w:lang w:eastAsia="zh-CN"/>
        </w:rPr>
      </w:pPr>
      <w:r w:rsidRPr="00DA1838">
        <w:rPr>
          <w:rFonts w:hint="eastAsia"/>
          <w:kern w:val="2"/>
          <w:sz w:val="21"/>
          <w:szCs w:val="22"/>
          <w:lang w:eastAsia="zh-CN"/>
        </w:rPr>
        <w:t>政府政策能够鼓励创新吗？</w:t>
      </w:r>
    </w:p>
    <w:p w:rsidR="00354565" w:rsidRPr="00DA1838" w:rsidRDefault="00354565" w:rsidP="00DA1838">
      <w:pPr>
        <w:pStyle w:val="a5"/>
        <w:numPr>
          <w:ilvl w:val="0"/>
          <w:numId w:val="5"/>
        </w:numPr>
        <w:spacing w:line="360" w:lineRule="auto"/>
        <w:ind w:firstLineChars="0"/>
        <w:rPr>
          <w:kern w:val="2"/>
          <w:sz w:val="21"/>
          <w:szCs w:val="22"/>
          <w:lang w:eastAsia="zh-CN"/>
        </w:rPr>
      </w:pPr>
      <w:r w:rsidRPr="00DA1838">
        <w:rPr>
          <w:rFonts w:hint="eastAsia"/>
          <w:kern w:val="2"/>
          <w:sz w:val="21"/>
          <w:szCs w:val="22"/>
          <w:lang w:eastAsia="zh-CN"/>
        </w:rPr>
        <w:t>私人企业在创新中扮演的角色？</w:t>
      </w:r>
    </w:p>
    <w:p w:rsidR="00354565" w:rsidRPr="00DA1838" w:rsidRDefault="00354565" w:rsidP="00DA1838">
      <w:pPr>
        <w:pStyle w:val="a5"/>
        <w:numPr>
          <w:ilvl w:val="0"/>
          <w:numId w:val="5"/>
        </w:numPr>
        <w:spacing w:line="360" w:lineRule="auto"/>
        <w:ind w:firstLineChars="0"/>
        <w:rPr>
          <w:kern w:val="2"/>
          <w:sz w:val="21"/>
          <w:szCs w:val="22"/>
          <w:lang w:eastAsia="zh-CN"/>
        </w:rPr>
      </w:pPr>
      <w:r w:rsidRPr="00DA1838">
        <w:rPr>
          <w:rFonts w:hint="eastAsia"/>
          <w:kern w:val="2"/>
          <w:sz w:val="21"/>
          <w:szCs w:val="22"/>
          <w:lang w:eastAsia="zh-CN"/>
        </w:rPr>
        <w:t>社交网络如何支持创新者发展？</w:t>
      </w:r>
    </w:p>
    <w:p w:rsidR="00354565" w:rsidRPr="00DA1838" w:rsidRDefault="00354565" w:rsidP="00DA1838">
      <w:pPr>
        <w:spacing w:line="360" w:lineRule="auto"/>
        <w:rPr>
          <w:kern w:val="2"/>
          <w:sz w:val="21"/>
          <w:szCs w:val="22"/>
          <w:lang w:eastAsia="zh-CN"/>
        </w:rPr>
      </w:pPr>
      <w:r w:rsidRPr="00DA1838">
        <w:rPr>
          <w:rFonts w:hint="eastAsia"/>
          <w:kern w:val="2"/>
          <w:sz w:val="21"/>
          <w:szCs w:val="22"/>
          <w:lang w:eastAsia="zh-CN"/>
        </w:rPr>
        <w:t>企业参观：</w:t>
      </w:r>
    </w:p>
    <w:p w:rsidR="00354565" w:rsidRPr="00DA1838" w:rsidRDefault="00354565" w:rsidP="00DA1838">
      <w:pPr>
        <w:spacing w:line="360" w:lineRule="auto"/>
        <w:rPr>
          <w:kern w:val="2"/>
          <w:sz w:val="21"/>
          <w:szCs w:val="22"/>
          <w:lang w:eastAsia="zh-CN"/>
        </w:rPr>
      </w:pPr>
      <w:r w:rsidRPr="00DA1838">
        <w:rPr>
          <w:kern w:val="2"/>
          <w:sz w:val="21"/>
          <w:szCs w:val="22"/>
          <w:lang w:eastAsia="zh-CN"/>
        </w:rPr>
        <w:lastRenderedPageBreak/>
        <w:t>英特尔博物馆是英特尔公司</w:t>
      </w:r>
      <w:r w:rsidRPr="00DA1838">
        <w:rPr>
          <w:kern w:val="2"/>
          <w:sz w:val="21"/>
          <w:szCs w:val="22"/>
          <w:lang w:eastAsia="zh-CN"/>
        </w:rPr>
        <w:t>(Intel)</w:t>
      </w:r>
      <w:r w:rsidRPr="00DA1838">
        <w:rPr>
          <w:kern w:val="2"/>
          <w:sz w:val="21"/>
          <w:szCs w:val="22"/>
          <w:lang w:eastAsia="zh-CN"/>
        </w:rPr>
        <w:t>在其总部的一个小博物馆。</w:t>
      </w:r>
      <w:r w:rsidRPr="00DA1838">
        <w:rPr>
          <w:kern w:val="2"/>
          <w:sz w:val="21"/>
          <w:szCs w:val="22"/>
          <w:lang w:eastAsia="zh-CN"/>
        </w:rPr>
        <w:t>IT</w:t>
      </w:r>
      <w:r w:rsidRPr="00DA1838">
        <w:rPr>
          <w:kern w:val="2"/>
          <w:sz w:val="21"/>
          <w:szCs w:val="22"/>
          <w:lang w:eastAsia="zh-CN"/>
        </w:rPr>
        <w:t>界半导体领导企业英特尔（</w:t>
      </w:r>
      <w:r w:rsidRPr="00DA1838">
        <w:rPr>
          <w:kern w:val="2"/>
          <w:sz w:val="21"/>
          <w:szCs w:val="22"/>
          <w:lang w:eastAsia="zh-CN"/>
        </w:rPr>
        <w:t>Intel</w:t>
      </w:r>
      <w:r w:rsidRPr="00DA1838">
        <w:rPr>
          <w:kern w:val="2"/>
          <w:sz w:val="21"/>
          <w:szCs w:val="22"/>
          <w:lang w:eastAsia="zh-CN"/>
        </w:rPr>
        <w:t>）无疑是业内最具创新能力、研发实力最为深厚的角色，</w:t>
      </w:r>
      <w:r w:rsidRPr="00DA1838">
        <w:rPr>
          <w:kern w:val="2"/>
          <w:sz w:val="21"/>
          <w:szCs w:val="22"/>
          <w:lang w:eastAsia="zh-CN"/>
        </w:rPr>
        <w:t>Intel</w:t>
      </w:r>
      <w:r w:rsidRPr="00DA1838">
        <w:rPr>
          <w:kern w:val="2"/>
          <w:sz w:val="21"/>
          <w:szCs w:val="22"/>
          <w:lang w:eastAsia="zh-CN"/>
        </w:rPr>
        <w:t>在芯片研究制造方面的历史，也正是我们的生活数字化的历史</w:t>
      </w:r>
      <w:r w:rsidRPr="00DA1838">
        <w:rPr>
          <w:rFonts w:hint="eastAsia"/>
          <w:kern w:val="2"/>
          <w:sz w:val="21"/>
          <w:szCs w:val="22"/>
          <w:lang w:eastAsia="zh-CN"/>
        </w:rPr>
        <w:t>。</w:t>
      </w:r>
    </w:p>
    <w:p w:rsidR="00354565" w:rsidRPr="00DA1838" w:rsidRDefault="00354565" w:rsidP="00DA1838">
      <w:pPr>
        <w:pStyle w:val="a5"/>
        <w:spacing w:line="360" w:lineRule="auto"/>
        <w:ind w:left="360" w:firstLineChars="0" w:firstLine="0"/>
        <w:rPr>
          <w:kern w:val="2"/>
          <w:sz w:val="21"/>
          <w:szCs w:val="22"/>
          <w:lang w:eastAsia="zh-CN"/>
        </w:rPr>
      </w:pPr>
    </w:p>
    <w:sectPr w:rsidR="00354565" w:rsidRPr="00DA1838" w:rsidSect="00AA54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31C" w:rsidRDefault="00BB531C" w:rsidP="006A4354">
      <w:r>
        <w:separator/>
      </w:r>
    </w:p>
  </w:endnote>
  <w:endnote w:type="continuationSeparator" w:id="0">
    <w:p w:rsidR="00BB531C" w:rsidRDefault="00BB531C" w:rsidP="006A4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31C" w:rsidRDefault="00BB531C" w:rsidP="006A4354">
      <w:r>
        <w:separator/>
      </w:r>
    </w:p>
  </w:footnote>
  <w:footnote w:type="continuationSeparator" w:id="0">
    <w:p w:rsidR="00BB531C" w:rsidRDefault="00BB531C" w:rsidP="006A4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E7825"/>
    <w:multiLevelType w:val="hybridMultilevel"/>
    <w:tmpl w:val="B1ACA720"/>
    <w:lvl w:ilvl="0" w:tplc="F6803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2F2AF7"/>
    <w:multiLevelType w:val="hybridMultilevel"/>
    <w:tmpl w:val="44DC32B2"/>
    <w:lvl w:ilvl="0" w:tplc="0DFCC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3664EC"/>
    <w:multiLevelType w:val="hybridMultilevel"/>
    <w:tmpl w:val="58EA9202"/>
    <w:lvl w:ilvl="0" w:tplc="E3C0F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66087F"/>
    <w:multiLevelType w:val="multilevel"/>
    <w:tmpl w:val="5E7E8B3C"/>
    <w:lvl w:ilvl="0">
      <w:start w:val="1"/>
      <w:numFmt w:val="decimal"/>
      <w:lvlText w:val="%1."/>
      <w:lvlJc w:val="left"/>
      <w:pPr>
        <w:ind w:left="360" w:hanging="360"/>
      </w:pPr>
      <w:rPr>
        <w:rFonts w:asciiTheme="minorEastAsia" w:eastAsiaTheme="minorEastAsia" w:hAnsiTheme="minorEastAsia" w:cstheme="minorBidi"/>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CC1F37"/>
    <w:multiLevelType w:val="hybridMultilevel"/>
    <w:tmpl w:val="79902440"/>
    <w:lvl w:ilvl="0" w:tplc="30E2DA7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540E5F16"/>
    <w:multiLevelType w:val="hybridMultilevel"/>
    <w:tmpl w:val="2A3817C6"/>
    <w:lvl w:ilvl="0" w:tplc="19ECE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825"/>
    <w:rsid w:val="000321F6"/>
    <w:rsid w:val="001C29D4"/>
    <w:rsid w:val="001F0DE1"/>
    <w:rsid w:val="002E0CE0"/>
    <w:rsid w:val="002E3A39"/>
    <w:rsid w:val="00354565"/>
    <w:rsid w:val="00492407"/>
    <w:rsid w:val="00554033"/>
    <w:rsid w:val="005B37B7"/>
    <w:rsid w:val="005E1E07"/>
    <w:rsid w:val="006307C5"/>
    <w:rsid w:val="006540F0"/>
    <w:rsid w:val="00670BC9"/>
    <w:rsid w:val="006A4354"/>
    <w:rsid w:val="006C65E5"/>
    <w:rsid w:val="00740825"/>
    <w:rsid w:val="0078480E"/>
    <w:rsid w:val="007D6042"/>
    <w:rsid w:val="008103F3"/>
    <w:rsid w:val="008A1D6E"/>
    <w:rsid w:val="008C6D6B"/>
    <w:rsid w:val="00A13DA2"/>
    <w:rsid w:val="00A465D2"/>
    <w:rsid w:val="00AA54E6"/>
    <w:rsid w:val="00AC349A"/>
    <w:rsid w:val="00AD6B93"/>
    <w:rsid w:val="00B60B29"/>
    <w:rsid w:val="00B809D4"/>
    <w:rsid w:val="00BA2761"/>
    <w:rsid w:val="00BB531C"/>
    <w:rsid w:val="00BB6633"/>
    <w:rsid w:val="00C51D45"/>
    <w:rsid w:val="00CE0C47"/>
    <w:rsid w:val="00D2063C"/>
    <w:rsid w:val="00D236A9"/>
    <w:rsid w:val="00D779CB"/>
    <w:rsid w:val="00DA1838"/>
    <w:rsid w:val="00DC40CF"/>
    <w:rsid w:val="00E644F0"/>
    <w:rsid w:val="00FB4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5"/>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4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4354"/>
    <w:rPr>
      <w:kern w:val="0"/>
      <w:sz w:val="18"/>
      <w:szCs w:val="18"/>
      <w:lang w:eastAsia="en-US"/>
    </w:rPr>
  </w:style>
  <w:style w:type="paragraph" w:styleId="a4">
    <w:name w:val="footer"/>
    <w:basedOn w:val="a"/>
    <w:link w:val="Char0"/>
    <w:uiPriority w:val="99"/>
    <w:semiHidden/>
    <w:unhideWhenUsed/>
    <w:rsid w:val="006A4354"/>
    <w:pPr>
      <w:tabs>
        <w:tab w:val="center" w:pos="4153"/>
        <w:tab w:val="right" w:pos="8306"/>
      </w:tabs>
      <w:snapToGrid w:val="0"/>
    </w:pPr>
    <w:rPr>
      <w:sz w:val="18"/>
      <w:szCs w:val="18"/>
    </w:rPr>
  </w:style>
  <w:style w:type="character" w:customStyle="1" w:styleId="Char0">
    <w:name w:val="页脚 Char"/>
    <w:basedOn w:val="a0"/>
    <w:link w:val="a4"/>
    <w:uiPriority w:val="99"/>
    <w:semiHidden/>
    <w:rsid w:val="006A4354"/>
    <w:rPr>
      <w:kern w:val="0"/>
      <w:sz w:val="18"/>
      <w:szCs w:val="18"/>
      <w:lang w:eastAsia="en-US"/>
    </w:rPr>
  </w:style>
  <w:style w:type="paragraph" w:styleId="a5">
    <w:name w:val="List Paragraph"/>
    <w:basedOn w:val="a"/>
    <w:uiPriority w:val="34"/>
    <w:qFormat/>
    <w:rsid w:val="006A435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361</Words>
  <Characters>2060</Characters>
  <Application>Microsoft Office Word</Application>
  <DocSecurity>0</DocSecurity>
  <Lines>17</Lines>
  <Paragraphs>4</Paragraphs>
  <ScaleCrop>false</ScaleCrop>
  <Company>CSCEE</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Zhang</dc:creator>
  <cp:lastModifiedBy>CsceeBD</cp:lastModifiedBy>
  <cp:revision>20</cp:revision>
  <dcterms:created xsi:type="dcterms:W3CDTF">2017-02-27T09:31:00Z</dcterms:created>
  <dcterms:modified xsi:type="dcterms:W3CDTF">2017-03-20T10:10:00Z</dcterms:modified>
</cp:coreProperties>
</file>